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1F07" w:rsidRDefault="00DA4FAC">
      <w:pPr>
        <w:tabs>
          <w:tab w:val="center" w:pos="4252"/>
        </w:tabs>
        <w:jc w:val="center"/>
        <w:outlineLvl w:val="0"/>
        <w:rPr>
          <w:rFonts w:ascii="Times New Roman" w:eastAsia="PMingLiU" w:hAnsi="Times New Roman"/>
          <w:b/>
          <w:sz w:val="22"/>
          <w:szCs w:val="21"/>
          <w:lang w:val="es-ES_tradnl" w:eastAsia="zh-TW"/>
        </w:rPr>
      </w:pPr>
      <w:bookmarkStart w:id="0" w:name="_Toc280359852"/>
      <w:bookmarkStart w:id="1" w:name="_GoBack"/>
      <w:bookmarkEnd w:id="1"/>
      <w:r>
        <w:rPr>
          <w:rFonts w:ascii="Times New Roman" w:eastAsia="PMingLiU" w:hAnsi="Times New Roman"/>
          <w:b/>
          <w:sz w:val="22"/>
          <w:szCs w:val="21"/>
          <w:lang w:val="es-ES_tradnl" w:eastAsia="zh-TW"/>
        </w:rPr>
        <w:t>Contrato de arrendamiento de un bien inmueble destinado a vivienda</w:t>
      </w:r>
    </w:p>
    <w:p w:rsidR="00371F07" w:rsidRDefault="00371F07">
      <w:pPr>
        <w:tabs>
          <w:tab w:val="center" w:pos="4252"/>
        </w:tabs>
        <w:snapToGrid w:val="0"/>
        <w:jc w:val="center"/>
        <w:outlineLvl w:val="0"/>
        <w:rPr>
          <w:rFonts w:ascii="Times New Roman" w:eastAsia="PMingLiU" w:hAnsi="Times New Roman"/>
          <w:sz w:val="22"/>
          <w:szCs w:val="21"/>
          <w:lang w:val="es-ES_tradnl" w:eastAsia="zh-TW"/>
        </w:rPr>
      </w:pPr>
    </w:p>
    <w:p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lang w:val="es-ES_tradnl"/>
        </w:rPr>
        <w:t>Cláusulas Introductorias</w:t>
      </w:r>
    </w:p>
    <w:bookmarkEnd w:id="0"/>
    <w:p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szCs w:val="26"/>
          <w:lang w:val="es-ES_tradnl"/>
        </w:rPr>
        <w:t>(1) Bien inmueble del arrendamiento</w:t>
      </w:r>
    </w:p>
    <w:tbl>
      <w:tblPr>
        <w:tblW w:w="9763" w:type="dxa"/>
        <w:jc w:val="center"/>
        <w:tblLayout w:type="fixed"/>
        <w:tblLook w:val="01E0" w:firstRow="1" w:lastRow="1" w:firstColumn="1" w:lastColumn="1" w:noHBand="0" w:noVBand="0"/>
      </w:tblPr>
      <w:tblGrid>
        <w:gridCol w:w="568"/>
        <w:gridCol w:w="567"/>
        <w:gridCol w:w="835"/>
        <w:gridCol w:w="1559"/>
        <w:gridCol w:w="142"/>
        <w:gridCol w:w="1130"/>
        <w:gridCol w:w="19"/>
        <w:gridCol w:w="1119"/>
        <w:gridCol w:w="283"/>
        <w:gridCol w:w="847"/>
        <w:gridCol w:w="2694"/>
      </w:tblGrid>
      <w:tr w:rsidR="00371F07">
        <w:trPr>
          <w:trHeight w:val="393"/>
          <w:jc w:val="center"/>
        </w:trPr>
        <w:tc>
          <w:tcPr>
            <w:tcW w:w="568" w:type="dxa"/>
            <w:vMerge w:val="restart"/>
            <w:tcBorders>
              <w:top w:val="single" w:sz="12" w:space="0" w:color="auto"/>
              <w:left w:val="single" w:sz="12" w:space="0" w:color="auto"/>
              <w:right w:val="single" w:sz="12" w:space="0" w:color="auto"/>
            </w:tcBorders>
            <w:textDirection w:val="btLr"/>
            <w:vAlign w:val="center"/>
          </w:tcPr>
          <w:p w:rsidR="00371F07" w:rsidRDefault="00DA4FAC">
            <w:pPr>
              <w:tabs>
                <w:tab w:val="center" w:pos="4252"/>
                <w:tab w:val="right" w:pos="8504"/>
              </w:tabs>
              <w:snapToGrid w:val="0"/>
              <w:ind w:left="113" w:right="113"/>
              <w:rPr>
                <w:rFonts w:ascii="Times New Roman" w:eastAsia="ＭＳ ゴシック" w:hAnsi="Times New Roman"/>
                <w:szCs w:val="20"/>
                <w:lang w:val="es-ES_tradnl"/>
              </w:rPr>
            </w:pPr>
            <w:r>
              <w:rPr>
                <w:rFonts w:ascii="Times New Roman" w:eastAsia="ＭＳ ゴシック" w:hAnsi="Times New Roman"/>
                <w:szCs w:val="20"/>
                <w:lang w:val="es-ES_tradnl"/>
              </w:rPr>
              <w:t>Datos sobre la vivienda</w:t>
            </w:r>
          </w:p>
        </w:tc>
        <w:tc>
          <w:tcPr>
            <w:tcW w:w="1402" w:type="dxa"/>
            <w:gridSpan w:val="2"/>
            <w:tcBorders>
              <w:top w:val="single" w:sz="12" w:space="0" w:color="auto"/>
              <w:left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Nombre</w:t>
            </w:r>
          </w:p>
        </w:tc>
        <w:tc>
          <w:tcPr>
            <w:tcW w:w="7793" w:type="dxa"/>
            <w:gridSpan w:val="8"/>
            <w:tcBorders>
              <w:top w:val="single" w:sz="12" w:space="0" w:color="auto"/>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Cs w:val="20"/>
                <w:lang w:val="es-ES_tradnl"/>
              </w:rPr>
            </w:pPr>
          </w:p>
        </w:tc>
      </w:tr>
      <w:tr w:rsidR="00371F07">
        <w:trPr>
          <w:trHeight w:val="399"/>
          <w:jc w:val="center"/>
        </w:trPr>
        <w:tc>
          <w:tcPr>
            <w:tcW w:w="568" w:type="dxa"/>
            <w:vMerge/>
            <w:tcBorders>
              <w:left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tcBorders>
              <w:top w:val="single" w:sz="12" w:space="0" w:color="auto"/>
              <w:left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Domicilio</w:t>
            </w:r>
          </w:p>
        </w:tc>
        <w:tc>
          <w:tcPr>
            <w:tcW w:w="7793" w:type="dxa"/>
            <w:gridSpan w:val="8"/>
            <w:tcBorders>
              <w:top w:val="single" w:sz="12" w:space="0" w:color="auto"/>
              <w:left w:val="single" w:sz="12" w:space="0" w:color="auto"/>
              <w:bottom w:val="single" w:sz="6"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Cs w:val="20"/>
                <w:lang w:val="es-ES_tradnl"/>
              </w:rPr>
            </w:pPr>
          </w:p>
        </w:tc>
      </w:tr>
      <w:tr w:rsidR="00371F07">
        <w:trPr>
          <w:trHeight w:val="333"/>
          <w:jc w:val="center"/>
        </w:trPr>
        <w:tc>
          <w:tcPr>
            <w:tcW w:w="568" w:type="dxa"/>
            <w:vMerge/>
            <w:tcBorders>
              <w:left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vMerge w:val="restart"/>
            <w:tcBorders>
              <w:top w:val="single" w:sz="12" w:space="0" w:color="auto"/>
              <w:left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Tipo de construcción</w:t>
            </w:r>
          </w:p>
        </w:tc>
        <w:tc>
          <w:tcPr>
            <w:tcW w:w="1559" w:type="dxa"/>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4"/>
            </w:tblGrid>
            <w:tr w:rsidR="00371F07">
              <w:tc>
                <w:tcPr>
                  <w:tcW w:w="1444" w:type="dxa"/>
                  <w:vAlign w:val="center"/>
                </w:tcPr>
                <w:p w:rsidR="00371F07" w:rsidRDefault="00DA4FAC">
                  <w:pPr>
                    <w:tabs>
                      <w:tab w:val="center" w:pos="4252"/>
                      <w:tab w:val="right" w:pos="8504"/>
                    </w:tabs>
                    <w:snapToGrid w:val="0"/>
                    <w:jc w:val="left"/>
                    <w:rPr>
                      <w:rFonts w:ascii="Times New Roman" w:eastAsia="ＭＳ ゴシック" w:hAnsi="Times New Roman"/>
                      <w:kern w:val="0"/>
                      <w:szCs w:val="20"/>
                      <w:lang w:val="es-ES_tradnl"/>
                    </w:rPr>
                  </w:pPr>
                  <w:r>
                    <w:rPr>
                      <w:rFonts w:ascii="Times New Roman" w:eastAsia="ＭＳ ゴシック" w:hAnsi="Times New Roman"/>
                      <w:kern w:val="0"/>
                      <w:szCs w:val="20"/>
                      <w:lang w:val="es-ES_tradnl"/>
                    </w:rPr>
                    <w:t>Apartamento</w:t>
                  </w:r>
                </w:p>
              </w:tc>
            </w:tr>
            <w:tr w:rsidR="00371F07">
              <w:tc>
                <w:tcPr>
                  <w:tcW w:w="1444" w:type="dxa"/>
                  <w:vAlign w:val="center"/>
                </w:tcPr>
                <w:p w:rsidR="00371F07" w:rsidRDefault="00DA4FAC">
                  <w:pPr>
                    <w:tabs>
                      <w:tab w:val="center" w:pos="4252"/>
                      <w:tab w:val="right" w:pos="8504"/>
                    </w:tabs>
                    <w:snapToGrid w:val="0"/>
                    <w:jc w:val="left"/>
                    <w:rPr>
                      <w:rFonts w:ascii="Times New Roman" w:eastAsia="ＭＳ ゴシック" w:hAnsi="Times New Roman"/>
                      <w:kern w:val="0"/>
                      <w:szCs w:val="20"/>
                      <w:lang w:val="es-ES_tradnl"/>
                    </w:rPr>
                  </w:pPr>
                  <w:r>
                    <w:rPr>
                      <w:rFonts w:ascii="Times New Roman" w:eastAsia="ＭＳ ゴシック" w:hAnsi="Times New Roman"/>
                      <w:kern w:val="0"/>
                      <w:szCs w:val="20"/>
                      <w:lang w:val="es-ES_tradnl"/>
                    </w:rPr>
                    <w:t>Apartamento de alquiler</w:t>
                  </w:r>
                </w:p>
              </w:tc>
            </w:tr>
            <w:tr w:rsidR="00371F07">
              <w:tc>
                <w:tcPr>
                  <w:tcW w:w="1444" w:type="dxa"/>
                  <w:vAlign w:val="center"/>
                </w:tcPr>
                <w:p w:rsidR="00371F07" w:rsidRDefault="00DA4FAC">
                  <w:pPr>
                    <w:tabs>
                      <w:tab w:val="center" w:pos="4252"/>
                      <w:tab w:val="right" w:pos="8504"/>
                    </w:tabs>
                    <w:snapToGrid w:val="0"/>
                    <w:jc w:val="left"/>
                    <w:rPr>
                      <w:rFonts w:ascii="Times New Roman" w:eastAsia="ＭＳ ゴシック" w:hAnsi="Times New Roman"/>
                      <w:kern w:val="0"/>
                      <w:szCs w:val="20"/>
                      <w:lang w:val="es-ES_tradnl"/>
                    </w:rPr>
                  </w:pPr>
                  <w:r>
                    <w:rPr>
                      <w:rFonts w:ascii="Times New Roman" w:eastAsia="ＭＳ ゴシック" w:hAnsi="Times New Roman"/>
                      <w:kern w:val="0"/>
                      <w:szCs w:val="20"/>
                      <w:lang w:val="es-ES_tradnl"/>
                    </w:rPr>
                    <w:t>Casa</w:t>
                  </w:r>
                </w:p>
              </w:tc>
            </w:tr>
            <w:tr w:rsidR="00371F07">
              <w:tc>
                <w:tcPr>
                  <w:tcW w:w="1444" w:type="dxa"/>
                  <w:vAlign w:val="center"/>
                </w:tcPr>
                <w:p w:rsidR="00371F07" w:rsidRDefault="00DA4FAC">
                  <w:pPr>
                    <w:tabs>
                      <w:tab w:val="center" w:pos="4252"/>
                      <w:tab w:val="right" w:pos="8504"/>
                    </w:tabs>
                    <w:snapToGrid w:val="0"/>
                    <w:jc w:val="left"/>
                    <w:rPr>
                      <w:rFonts w:ascii="Times New Roman" w:eastAsia="ＭＳ ゴシック" w:hAnsi="Times New Roman"/>
                      <w:kern w:val="0"/>
                      <w:szCs w:val="20"/>
                      <w:lang w:val="es-ES_tradnl"/>
                    </w:rPr>
                  </w:pPr>
                  <w:r>
                    <w:rPr>
                      <w:rFonts w:ascii="Times New Roman" w:eastAsia="ＭＳ ゴシック" w:hAnsi="Times New Roman"/>
                      <w:kern w:val="0"/>
                      <w:szCs w:val="20"/>
                      <w:lang w:val="es-ES_tradnl"/>
                    </w:rPr>
                    <w:t>Otros</w:t>
                  </w:r>
                </w:p>
              </w:tc>
            </w:tr>
          </w:tbl>
          <w:p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1291" w:type="dxa"/>
            <w:gridSpan w:val="3"/>
            <w:vMerge w:val="restart"/>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 w:val="16"/>
                <w:szCs w:val="20"/>
                <w:lang w:val="es-ES_tradnl"/>
              </w:rPr>
            </w:pPr>
            <w:r>
              <w:rPr>
                <w:rFonts w:ascii="Times New Roman" w:eastAsia="ＭＳ ゴシック" w:hAnsi="Times New Roman"/>
                <w:sz w:val="16"/>
                <w:szCs w:val="20"/>
                <w:lang w:val="es-ES_tradnl"/>
              </w:rPr>
              <w:t>Configuración y número de vivienda</w:t>
            </w:r>
          </w:p>
        </w:tc>
        <w:tc>
          <w:tcPr>
            <w:tcW w:w="2249" w:type="dxa"/>
            <w:gridSpan w:val="3"/>
            <w:tcBorders>
              <w:top w:val="single" w:sz="12" w:space="0" w:color="auto"/>
              <w:left w:val="single" w:sz="12" w:space="0" w:color="auto"/>
              <w:right w:val="single" w:sz="12" w:space="0" w:color="auto"/>
            </w:tcBorders>
            <w:vAlign w:val="center"/>
          </w:tcPr>
          <w:p w:rsidR="00371F07" w:rsidRDefault="00DA4FAC">
            <w:pPr>
              <w:tabs>
                <w:tab w:val="center" w:pos="4252"/>
                <w:tab w:val="right" w:pos="8504"/>
              </w:tabs>
              <w:snapToGrid w:val="0"/>
              <w:ind w:firstLineChars="100" w:firstLine="219"/>
              <w:rPr>
                <w:rFonts w:ascii="Times New Roman" w:eastAsia="ＭＳ ゴシック" w:hAnsi="Times New Roman"/>
                <w:sz w:val="18"/>
                <w:szCs w:val="18"/>
                <w:lang w:val="es-ES_tradnl"/>
              </w:rPr>
            </w:pPr>
            <w:r>
              <w:rPr>
                <w:rFonts w:ascii="Times New Roman" w:eastAsia="ＭＳ ゴシック" w:hAnsi="Times New Roman"/>
                <w:szCs w:val="20"/>
                <w:lang w:val="es-ES_tradnl"/>
              </w:rPr>
              <w:t>De madera</w:t>
            </w:r>
          </w:p>
        </w:tc>
        <w:tc>
          <w:tcPr>
            <w:tcW w:w="2694" w:type="dxa"/>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Año finalización de la obra</w:t>
            </w:r>
          </w:p>
        </w:tc>
      </w:tr>
      <w:tr w:rsidR="00371F07">
        <w:trPr>
          <w:trHeight w:val="370"/>
          <w:jc w:val="center"/>
        </w:trPr>
        <w:tc>
          <w:tcPr>
            <w:tcW w:w="568" w:type="dxa"/>
            <w:vMerge/>
            <w:tcBorders>
              <w:left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vMerge/>
            <w:tcBorders>
              <w:top w:val="single" w:sz="12" w:space="0" w:color="auto"/>
              <w:left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Cs w:val="20"/>
                <w:lang w:val="es-ES_tradnl"/>
              </w:rPr>
            </w:pPr>
          </w:p>
        </w:tc>
        <w:tc>
          <w:tcPr>
            <w:tcW w:w="1559" w:type="dxa"/>
            <w:vMerge/>
            <w:tcBorders>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1291" w:type="dxa"/>
            <w:gridSpan w:val="3"/>
            <w:vMerge/>
            <w:tcBorders>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2249" w:type="dxa"/>
            <w:gridSpan w:val="3"/>
            <w:tcBorders>
              <w:left w:val="single" w:sz="12" w:space="0" w:color="auto"/>
              <w:bottom w:val="single" w:sz="6" w:space="0" w:color="auto"/>
              <w:right w:val="single" w:sz="12" w:space="0" w:color="auto"/>
            </w:tcBorders>
            <w:vAlign w:val="center"/>
          </w:tcPr>
          <w:p w:rsidR="00371F07" w:rsidRDefault="00DA4FAC">
            <w:pPr>
              <w:tabs>
                <w:tab w:val="center" w:pos="4252"/>
                <w:tab w:val="right" w:pos="8504"/>
              </w:tabs>
              <w:snapToGrid w:val="0"/>
              <w:ind w:firstLineChars="100" w:firstLine="219"/>
              <w:rPr>
                <w:rFonts w:ascii="Times New Roman" w:eastAsia="ＭＳ ゴシック" w:hAnsi="Times New Roman"/>
                <w:sz w:val="18"/>
                <w:szCs w:val="18"/>
                <w:lang w:val="es-ES_tradnl"/>
              </w:rPr>
            </w:pPr>
            <w:r>
              <w:rPr>
                <w:rFonts w:ascii="Times New Roman" w:eastAsia="ＭＳ ゴシック" w:hAnsi="Times New Roman"/>
                <w:szCs w:val="20"/>
                <w:lang w:val="es-ES_tradnl"/>
              </w:rPr>
              <w:t>Otros (        )</w:t>
            </w:r>
          </w:p>
        </w:tc>
        <w:tc>
          <w:tcPr>
            <w:tcW w:w="2694" w:type="dxa"/>
            <w:vMerge w:val="restart"/>
            <w:tcBorders>
              <w:top w:val="single" w:sz="12" w:space="0" w:color="auto"/>
              <w:left w:val="single" w:sz="12" w:space="0" w:color="auto"/>
              <w:bottom w:val="single" w:sz="12" w:space="0" w:color="auto"/>
              <w:right w:val="single" w:sz="12" w:space="0" w:color="auto"/>
            </w:tcBorders>
            <w:vAlign w:val="center"/>
          </w:tcPr>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44"/>
            </w:tblGrid>
            <w:tr w:rsidR="00371F07">
              <w:trPr>
                <w:trHeight w:val="227"/>
                <w:jc w:val="center"/>
              </w:trPr>
              <w:tc>
                <w:tcPr>
                  <w:tcW w:w="1744" w:type="dxa"/>
                </w:tcPr>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Año:</w:t>
                  </w:r>
                </w:p>
              </w:tc>
            </w:tr>
            <w:tr w:rsidR="00371F07">
              <w:trPr>
                <w:jc w:val="center"/>
              </w:trPr>
              <w:tc>
                <w:tcPr>
                  <w:tcW w:w="1744" w:type="dxa"/>
                </w:tcPr>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 w:val="16"/>
                      <w:szCs w:val="20"/>
                      <w:lang w:val="es-ES_tradnl"/>
                    </w:rPr>
                    <w:t>Obras de gran escala realizada en el año:</w:t>
                  </w:r>
                </w:p>
              </w:tc>
            </w:tr>
            <w:tr w:rsidR="00371F07">
              <w:trPr>
                <w:jc w:val="center"/>
              </w:trPr>
              <w:tc>
                <w:tcPr>
                  <w:tcW w:w="1744" w:type="dxa"/>
                </w:tcPr>
                <w:p w:rsidR="00371F07" w:rsidRDefault="00DA4FAC">
                  <w:pPr>
                    <w:tabs>
                      <w:tab w:val="center" w:pos="4252"/>
                      <w:tab w:val="right" w:pos="8504"/>
                    </w:tabs>
                    <w:snapToGrid w:val="0"/>
                    <w:jc w:val="distribute"/>
                    <w:rPr>
                      <w:rFonts w:ascii="Times New Roman" w:eastAsia="ＭＳ ゴシック" w:hAnsi="Times New Roman"/>
                      <w:szCs w:val="20"/>
                      <w:lang w:val="es-ES_tradnl"/>
                    </w:rPr>
                  </w:pPr>
                  <w:r>
                    <w:rPr>
                      <w:rFonts w:ascii="Times New Roman" w:eastAsia="ＭＳ ゴシック" w:hAnsi="Times New Roman"/>
                      <w:szCs w:val="20"/>
                      <w:lang w:val="es-ES_tradnl"/>
                    </w:rPr>
                    <w:t>(        )</w:t>
                  </w:r>
                </w:p>
              </w:tc>
            </w:tr>
          </w:tbl>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noProof/>
                <w:sz w:val="16"/>
                <w:szCs w:val="20"/>
              </w:rPr>
              <mc:AlternateContent>
                <mc:Choice Requires="wps">
                  <w:drawing>
                    <wp:anchor distT="0" distB="0" distL="114300" distR="114300" simplePos="0" relativeHeight="251659264" behindDoc="1" locked="0" layoutInCell="1" allowOverlap="1">
                      <wp:simplePos x="0" y="0"/>
                      <wp:positionH relativeFrom="column">
                        <wp:posOffset>104775</wp:posOffset>
                      </wp:positionH>
                      <wp:positionV relativeFrom="paragraph">
                        <wp:posOffset>-428625</wp:posOffset>
                      </wp:positionV>
                      <wp:extent cx="1352550" cy="474980"/>
                      <wp:effectExtent l="0" t="0" r="19050" b="20320"/>
                      <wp:wrapNone/>
                      <wp:docPr id="32"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2550" cy="47498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887BE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5" o:spid="_x0000_s1026" type="#_x0000_t185" style="position:absolute;left:0;text-align:left;margin-left:8.25pt;margin-top:-33.75pt;width:106.5pt;height:3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">
                      <v:textbox inset="5.85pt,.7pt,5.85pt,.7pt"/>
                    </v:shape>
                  </w:pict>
                </mc:Fallback>
              </mc:AlternateContent>
            </w:r>
          </w:p>
        </w:tc>
      </w:tr>
      <w:tr w:rsidR="00371F07">
        <w:trPr>
          <w:trHeight w:val="387"/>
          <w:jc w:val="center"/>
        </w:trPr>
        <w:tc>
          <w:tcPr>
            <w:tcW w:w="568" w:type="dxa"/>
            <w:vMerge/>
            <w:tcBorders>
              <w:left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vMerge/>
            <w:tcBorders>
              <w:top w:val="single" w:sz="12" w:space="0" w:color="auto"/>
              <w:left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Cs w:val="20"/>
                <w:lang w:val="es-ES_tradnl"/>
              </w:rPr>
            </w:pPr>
          </w:p>
        </w:tc>
        <w:tc>
          <w:tcPr>
            <w:tcW w:w="1559" w:type="dxa"/>
            <w:vMerge/>
            <w:tcBorders>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1291" w:type="dxa"/>
            <w:gridSpan w:val="3"/>
            <w:vMerge/>
            <w:tcBorders>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2249" w:type="dxa"/>
            <w:gridSpan w:val="3"/>
            <w:tcBorders>
              <w:top w:val="single" w:sz="6"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right"/>
              <w:rPr>
                <w:rFonts w:ascii="Times New Roman" w:eastAsia="ＭＳ ゴシック" w:hAnsi="Times New Roman"/>
                <w:sz w:val="18"/>
                <w:szCs w:val="18"/>
                <w:lang w:val="es-ES_tradnl"/>
              </w:rPr>
            </w:pPr>
            <w:r>
              <w:rPr>
                <w:rFonts w:ascii="Times New Roman" w:eastAsia="ＭＳ ゴシック" w:hAnsi="Times New Roman"/>
                <w:sz w:val="18"/>
                <w:szCs w:val="18"/>
                <w:lang w:val="es-ES_tradnl"/>
              </w:rPr>
              <w:t xml:space="preserve">pisos  </w:t>
            </w:r>
          </w:p>
        </w:tc>
        <w:tc>
          <w:tcPr>
            <w:tcW w:w="2694" w:type="dxa"/>
            <w:vMerge/>
            <w:tcBorders>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ind w:firstLineChars="120" w:firstLine="239"/>
              <w:rPr>
                <w:rFonts w:ascii="Times New Roman" w:eastAsia="ＭＳ ゴシック" w:hAnsi="Times New Roman"/>
                <w:sz w:val="18"/>
                <w:szCs w:val="18"/>
                <w:lang w:val="es-ES_tradnl"/>
              </w:rPr>
            </w:pPr>
          </w:p>
        </w:tc>
      </w:tr>
      <w:tr w:rsidR="00371F07">
        <w:trPr>
          <w:trHeight w:val="393"/>
          <w:jc w:val="center"/>
        </w:trPr>
        <w:tc>
          <w:tcPr>
            <w:tcW w:w="568" w:type="dxa"/>
            <w:vMerge/>
            <w:tcBorders>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vMerge/>
            <w:tcBorders>
              <w:top w:val="single" w:sz="12" w:space="0" w:color="auto"/>
              <w:left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Cs w:val="20"/>
                <w:lang w:val="es-ES_tradnl"/>
              </w:rPr>
            </w:pPr>
          </w:p>
        </w:tc>
        <w:tc>
          <w:tcPr>
            <w:tcW w:w="1559" w:type="dxa"/>
            <w:vMerge/>
            <w:tcBorders>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jc w:val="center"/>
              <w:rPr>
                <w:rFonts w:ascii="Times New Roman" w:eastAsia="ＭＳ ゴシック" w:hAnsi="Times New Roman"/>
                <w:szCs w:val="20"/>
                <w:lang w:val="es-ES_tradnl"/>
              </w:rPr>
            </w:pPr>
          </w:p>
        </w:tc>
        <w:tc>
          <w:tcPr>
            <w:tcW w:w="1291" w:type="dxa"/>
            <w:gridSpan w:val="3"/>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Número de viviendas</w:t>
            </w:r>
          </w:p>
        </w:tc>
        <w:tc>
          <w:tcPr>
            <w:tcW w:w="2249" w:type="dxa"/>
            <w:gridSpan w:val="3"/>
            <w:tcBorders>
              <w:top w:val="single" w:sz="12" w:space="0" w:color="auto"/>
              <w:left w:val="single" w:sz="12" w:space="0" w:color="auto"/>
              <w:bottom w:val="single" w:sz="12" w:space="0" w:color="auto"/>
              <w:right w:val="single" w:sz="12" w:space="0" w:color="auto"/>
            </w:tcBorders>
            <w:vAlign w:val="center"/>
          </w:tcPr>
          <w:p w:rsidR="00371F07" w:rsidRDefault="000305F5">
            <w:pPr>
              <w:tabs>
                <w:tab w:val="center" w:pos="4252"/>
                <w:tab w:val="right" w:pos="8504"/>
              </w:tabs>
              <w:snapToGrid w:val="0"/>
              <w:jc w:val="right"/>
              <w:rPr>
                <w:rFonts w:ascii="Times New Roman" w:eastAsia="ＭＳ ゴシック" w:hAnsi="Times New Roman"/>
                <w:sz w:val="18"/>
                <w:szCs w:val="18"/>
                <w:lang w:val="es-ES_tradnl"/>
              </w:rPr>
            </w:pPr>
            <w:r>
              <w:rPr>
                <w:rFonts w:ascii="Times New Roman" w:eastAsia="ＭＳ ゴシック" w:hAnsi="Times New Roman" w:hint="eastAsia"/>
                <w:sz w:val="18"/>
                <w:szCs w:val="18"/>
                <w:lang w:val="es-ES_tradnl"/>
              </w:rPr>
              <w:t>units</w:t>
            </w:r>
            <w:r w:rsidR="00DA4FAC">
              <w:rPr>
                <w:rFonts w:ascii="Times New Roman" w:eastAsia="ＭＳ ゴシック" w:hAnsi="Times New Roman"/>
                <w:sz w:val="18"/>
                <w:szCs w:val="18"/>
                <w:lang w:val="es-ES_tradnl"/>
              </w:rPr>
              <w:t xml:space="preserve">  </w:t>
            </w:r>
          </w:p>
        </w:tc>
        <w:tc>
          <w:tcPr>
            <w:tcW w:w="2694" w:type="dxa"/>
            <w:vMerge/>
            <w:tcBorders>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 w:val="18"/>
                <w:szCs w:val="18"/>
                <w:lang w:val="es-ES_tradnl"/>
              </w:rPr>
            </w:pPr>
          </w:p>
        </w:tc>
      </w:tr>
      <w:tr w:rsidR="00371F07">
        <w:trPr>
          <w:trHeight w:val="385"/>
          <w:jc w:val="center"/>
        </w:trPr>
        <w:tc>
          <w:tcPr>
            <w:tcW w:w="568" w:type="dxa"/>
            <w:vMerge w:val="restart"/>
            <w:tcBorders>
              <w:top w:val="single" w:sz="12" w:space="0" w:color="auto"/>
              <w:left w:val="single" w:sz="12" w:space="0" w:color="auto"/>
              <w:right w:val="single" w:sz="12" w:space="0" w:color="auto"/>
            </w:tcBorders>
            <w:textDirection w:val="btLr"/>
            <w:vAlign w:val="center"/>
          </w:tcPr>
          <w:p w:rsidR="00371F07" w:rsidRDefault="00DA4FAC">
            <w:pPr>
              <w:tabs>
                <w:tab w:val="center" w:pos="4252"/>
                <w:tab w:val="right" w:pos="8504"/>
              </w:tabs>
              <w:snapToGrid w:val="0"/>
              <w:ind w:left="113" w:right="113"/>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Descripción de la vivienda</w:t>
            </w:r>
          </w:p>
        </w:tc>
        <w:tc>
          <w:tcPr>
            <w:tcW w:w="1402" w:type="dxa"/>
            <w:gridSpan w:val="2"/>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Número de vivienda</w:t>
            </w:r>
          </w:p>
        </w:tc>
        <w:tc>
          <w:tcPr>
            <w:tcW w:w="1559" w:type="dxa"/>
            <w:tcBorders>
              <w:top w:val="single" w:sz="12" w:space="0" w:color="auto"/>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jc w:val="right"/>
              <w:rPr>
                <w:rFonts w:ascii="Times New Roman" w:eastAsia="ＭＳ ゴシック" w:hAnsi="Times New Roman"/>
                <w:szCs w:val="20"/>
                <w:lang w:val="es-ES_tradnl"/>
              </w:rPr>
            </w:pPr>
          </w:p>
        </w:tc>
        <w:tc>
          <w:tcPr>
            <w:tcW w:w="2410" w:type="dxa"/>
            <w:gridSpan w:val="4"/>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Disposición</w:t>
            </w:r>
          </w:p>
        </w:tc>
        <w:tc>
          <w:tcPr>
            <w:tcW w:w="3824" w:type="dxa"/>
            <w:gridSpan w:val="3"/>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      ) LDK</w:t>
            </w:r>
            <w:r>
              <w:rPr>
                <w:rFonts w:ascii="Times New Roman" w:eastAsia="ＭＳ ゴシック" w:hAnsi="Times New Roman"/>
                <w:szCs w:val="20"/>
                <w:lang w:val="es-ES_tradnl"/>
              </w:rPr>
              <w:t>・</w:t>
            </w:r>
            <w:r>
              <w:rPr>
                <w:rFonts w:ascii="Times New Roman" w:eastAsia="ＭＳ ゴシック" w:hAnsi="Times New Roman"/>
                <w:szCs w:val="20"/>
                <w:lang w:val="es-ES_tradnl"/>
              </w:rPr>
              <w:t>DK</w:t>
            </w:r>
            <w:r>
              <w:rPr>
                <w:rFonts w:ascii="Times New Roman" w:eastAsia="ＭＳ ゴシック" w:hAnsi="Times New Roman"/>
                <w:szCs w:val="20"/>
                <w:lang w:val="es-ES_tradnl"/>
              </w:rPr>
              <w:t>・</w:t>
            </w:r>
            <w:r>
              <w:rPr>
                <w:rFonts w:ascii="Times New Roman" w:eastAsia="ＭＳ ゴシック" w:hAnsi="Times New Roman"/>
                <w:szCs w:val="20"/>
                <w:lang w:val="es-ES_tradnl"/>
              </w:rPr>
              <w:t>K / Estudio /</w:t>
            </w:r>
          </w:p>
        </w:tc>
      </w:tr>
      <w:tr w:rsidR="00371F07">
        <w:trPr>
          <w:trHeight w:val="545"/>
          <w:jc w:val="center"/>
        </w:trPr>
        <w:tc>
          <w:tcPr>
            <w:tcW w:w="568" w:type="dxa"/>
            <w:vMerge/>
            <w:tcBorders>
              <w:left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1402" w:type="dxa"/>
            <w:gridSpan w:val="2"/>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Superficie</w:t>
            </w:r>
          </w:p>
        </w:tc>
        <w:tc>
          <w:tcPr>
            <w:tcW w:w="7793" w:type="dxa"/>
            <w:gridSpan w:val="8"/>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ind w:firstLineChars="600" w:firstLine="1314"/>
              <w:rPr>
                <w:rFonts w:ascii="Times New Roman" w:eastAsia="ＭＳ ゴシック" w:hAnsi="Times New Roman"/>
                <w:szCs w:val="20"/>
                <w:lang w:val="es-ES_tradnl"/>
              </w:rPr>
            </w:pPr>
            <w:r>
              <w:rPr>
                <w:rFonts w:ascii="Times New Roman" w:eastAsia="ＭＳ ゴシック" w:hAnsi="Times New Roman"/>
                <w:szCs w:val="20"/>
                <w:lang w:val="es-ES_tradnl"/>
              </w:rPr>
              <w:t>m</w:t>
            </w:r>
            <w:r>
              <w:rPr>
                <w:rFonts w:ascii="Times New Roman" w:eastAsia="ＭＳ ゴシック" w:hAnsi="Times New Roman"/>
                <w:szCs w:val="20"/>
                <w:vertAlign w:val="superscript"/>
                <w:lang w:val="es-ES_tradnl"/>
              </w:rPr>
              <w:t xml:space="preserve">2  </w:t>
            </w:r>
            <w:r>
              <w:rPr>
                <w:rFonts w:ascii="Times New Roman" w:eastAsia="ＭＳ ゴシック" w:hAnsi="Times New Roman"/>
                <w:szCs w:val="20"/>
                <w:lang w:val="es-ES_tradnl"/>
              </w:rPr>
              <w:t xml:space="preserve">(Aparte de esto, hay balcón de </w:t>
            </w:r>
            <w:r>
              <w:rPr>
                <w:rFonts w:ascii="Times New Roman" w:eastAsia="ＭＳ ゴシック" w:hAnsi="Times New Roman"/>
                <w:szCs w:val="20"/>
                <w:u w:val="single"/>
                <w:lang w:val="es-ES_tradnl"/>
              </w:rPr>
              <w:t xml:space="preserve">　　　　　</w:t>
            </w:r>
            <w:r>
              <w:rPr>
                <w:rFonts w:ascii="Times New Roman" w:eastAsia="ＭＳ ゴシック" w:hAnsi="Times New Roman"/>
                <w:szCs w:val="20"/>
                <w:lang w:val="es-ES_tradnl"/>
              </w:rPr>
              <w:t xml:space="preserve"> m</w:t>
            </w:r>
            <w:r>
              <w:rPr>
                <w:rFonts w:ascii="Times New Roman" w:eastAsia="ＭＳ ゴシック" w:hAnsi="Times New Roman"/>
                <w:szCs w:val="20"/>
                <w:vertAlign w:val="superscript"/>
                <w:lang w:val="es-ES_tradnl"/>
              </w:rPr>
              <w:t>2</w:t>
            </w:r>
            <w:r>
              <w:rPr>
                <w:rFonts w:ascii="Times New Roman" w:eastAsia="ＭＳ ゴシック" w:hAnsi="Times New Roman"/>
                <w:szCs w:val="20"/>
                <w:lang w:val="es-ES_tradnl"/>
              </w:rPr>
              <w:t>)</w:t>
            </w:r>
          </w:p>
        </w:tc>
      </w:tr>
      <w:tr w:rsidR="00371F07">
        <w:trPr>
          <w:cantSplit/>
          <w:trHeight w:val="257"/>
          <w:jc w:val="center"/>
        </w:trPr>
        <w:tc>
          <w:tcPr>
            <w:tcW w:w="568" w:type="dxa"/>
            <w:vMerge/>
            <w:tcBorders>
              <w:left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567" w:type="dxa"/>
            <w:vMerge w:val="restart"/>
            <w:tcBorders>
              <w:top w:val="single" w:sz="12" w:space="0" w:color="auto"/>
              <w:left w:val="single" w:sz="12" w:space="0" w:color="auto"/>
              <w:right w:val="single" w:sz="6" w:space="0" w:color="auto"/>
            </w:tcBorders>
            <w:textDirection w:val="btLr"/>
            <w:vAlign w:val="center"/>
          </w:tcPr>
          <w:p w:rsidR="00371F07" w:rsidRDefault="00DA4FAC">
            <w:pPr>
              <w:tabs>
                <w:tab w:val="center" w:pos="4252"/>
                <w:tab w:val="right" w:pos="8504"/>
              </w:tabs>
              <w:snapToGrid w:val="0"/>
              <w:ind w:left="113" w:right="113"/>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Instalaciones</w:t>
            </w:r>
          </w:p>
        </w:tc>
        <w:tc>
          <w:tcPr>
            <w:tcW w:w="3666" w:type="dxa"/>
            <w:gridSpan w:val="4"/>
            <w:tcBorders>
              <w:top w:val="single" w:sz="12" w:space="0" w:color="auto"/>
              <w:left w:val="single" w:sz="6" w:space="0" w:color="auto"/>
              <w:right w:val="single" w:sz="6" w:space="0" w:color="auto"/>
            </w:tcBorders>
          </w:tcPr>
          <w:p w:rsidR="00371F07" w:rsidRDefault="00DA4FAC">
            <w:pPr>
              <w:tabs>
                <w:tab w:val="center" w:pos="4252"/>
                <w:tab w:val="right" w:pos="8504"/>
              </w:tabs>
              <w:snapToGrid w:val="0"/>
              <w:spacing w:line="240" w:lineRule="atLeast"/>
              <w:rPr>
                <w:rFonts w:ascii="Times New Roman" w:eastAsia="ＭＳ ゴシック" w:hAnsi="Times New Roman"/>
                <w:szCs w:val="20"/>
                <w:lang w:val="es-ES_tradnl"/>
              </w:rPr>
            </w:pPr>
            <w:r>
              <w:rPr>
                <w:rFonts w:ascii="Times New Roman" w:eastAsia="ＭＳ ゴシック" w:hAnsi="Times New Roman"/>
                <w:kern w:val="0"/>
                <w:szCs w:val="20"/>
                <w:lang w:val="es-ES_tradnl"/>
              </w:rPr>
              <w:t>Servicio</w:t>
            </w:r>
          </w:p>
        </w:tc>
        <w:tc>
          <w:tcPr>
            <w:tcW w:w="4962" w:type="dxa"/>
            <w:gridSpan w:val="5"/>
            <w:tcBorders>
              <w:top w:val="single" w:sz="12" w:space="0" w:color="auto"/>
              <w:left w:val="single" w:sz="6" w:space="0" w:color="auto"/>
              <w:right w:val="single" w:sz="12" w:space="0" w:color="auto"/>
            </w:tcBorders>
          </w:tcPr>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 xml:space="preserve">Privado (váter </w:t>
            </w:r>
            <w:r>
              <w:rPr>
                <w:rFonts w:ascii="Times New Roman" w:eastAsia="ＭＳ ゴシック" w:hAnsi="Times New Roman"/>
                <w:szCs w:val="20"/>
                <w:lang w:val="es-ES_tradnl"/>
              </w:rPr>
              <w:t>・</w:t>
            </w:r>
            <w:r>
              <w:rPr>
                <w:rFonts w:ascii="Times New Roman" w:eastAsia="ＭＳ ゴシック" w:hAnsi="Times New Roman"/>
                <w:szCs w:val="20"/>
                <w:lang w:val="es-ES_tradnl"/>
              </w:rPr>
              <w:t xml:space="preserve"> no) </w:t>
            </w:r>
            <w:r>
              <w:rPr>
                <w:rFonts w:ascii="Times New Roman" w:eastAsia="ＭＳ ゴシック" w:hAnsi="Times New Roman"/>
                <w:szCs w:val="20"/>
                <w:lang w:val="es-ES_tradnl"/>
              </w:rPr>
              <w:t>・</w:t>
            </w:r>
            <w:r>
              <w:rPr>
                <w:rFonts w:ascii="Times New Roman" w:eastAsia="ＭＳ ゴシック" w:hAnsi="Times New Roman"/>
                <w:szCs w:val="20"/>
                <w:lang w:val="es-ES_tradnl"/>
              </w:rPr>
              <w:t xml:space="preserve">Uso común (váter </w:t>
            </w:r>
            <w:r>
              <w:rPr>
                <w:rFonts w:ascii="Times New Roman" w:eastAsia="ＭＳ ゴシック" w:hAnsi="Times New Roman"/>
                <w:szCs w:val="20"/>
                <w:lang w:val="es-ES_tradnl"/>
              </w:rPr>
              <w:t>・</w:t>
            </w:r>
            <w:r>
              <w:rPr>
                <w:rFonts w:ascii="Times New Roman" w:eastAsia="ＭＳ ゴシック" w:hAnsi="Times New Roman"/>
                <w:szCs w:val="20"/>
                <w:lang w:val="es-ES_tradnl"/>
              </w:rPr>
              <w:t xml:space="preserve"> no)</w:t>
            </w:r>
          </w:p>
        </w:tc>
      </w:tr>
      <w:tr w:rsidR="00371F07">
        <w:trPr>
          <w:cantSplit/>
          <w:trHeight w:val="2422"/>
          <w:jc w:val="center"/>
        </w:trPr>
        <w:tc>
          <w:tcPr>
            <w:tcW w:w="568" w:type="dxa"/>
            <w:vMerge/>
            <w:tcBorders>
              <w:left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567" w:type="dxa"/>
            <w:vMerge/>
            <w:tcBorders>
              <w:left w:val="single" w:sz="12" w:space="0" w:color="auto"/>
              <w:right w:val="single" w:sz="6" w:space="0" w:color="auto"/>
            </w:tcBorders>
            <w:textDirection w:val="tbRlV"/>
            <w:vAlign w:val="center"/>
          </w:tcPr>
          <w:p w:rsidR="00371F07" w:rsidRDefault="00371F07">
            <w:pPr>
              <w:tabs>
                <w:tab w:val="center" w:pos="4252"/>
                <w:tab w:val="right" w:pos="8504"/>
              </w:tabs>
              <w:snapToGrid w:val="0"/>
              <w:ind w:left="113" w:right="113"/>
              <w:jc w:val="center"/>
              <w:rPr>
                <w:rFonts w:ascii="Times New Roman" w:eastAsia="ＭＳ ゴシック" w:hAnsi="Times New Roman"/>
                <w:kern w:val="0"/>
                <w:szCs w:val="20"/>
                <w:lang w:val="es-ES_tradnl"/>
              </w:rPr>
            </w:pPr>
          </w:p>
        </w:tc>
        <w:tc>
          <w:tcPr>
            <w:tcW w:w="3666" w:type="dxa"/>
            <w:gridSpan w:val="4"/>
            <w:tcBorders>
              <w:left w:val="single" w:sz="6" w:space="0" w:color="auto"/>
              <w:right w:val="single" w:sz="6" w:space="0" w:color="auto"/>
            </w:tcBorders>
          </w:tcPr>
          <w:p w:rsidR="00371F07" w:rsidRPr="000305F5" w:rsidRDefault="00DA4FAC">
            <w:pPr>
              <w:tabs>
                <w:tab w:val="center" w:pos="4252"/>
                <w:tab w:val="right" w:pos="8504"/>
              </w:tabs>
              <w:snapToGrid w:val="0"/>
              <w:rPr>
                <w:rFonts w:ascii="Times New Roman" w:eastAsia="ＭＳ ゴシック" w:hAnsi="Times New Roman"/>
                <w:sz w:val="16"/>
                <w:szCs w:val="16"/>
                <w:lang w:val="es-ES_tradnl"/>
              </w:rPr>
            </w:pPr>
            <w:r w:rsidRPr="000305F5">
              <w:rPr>
                <w:rFonts w:ascii="Times New Roman" w:eastAsia="ＭＳ ゴシック" w:hAnsi="Times New Roman"/>
                <w:kern w:val="0"/>
                <w:sz w:val="16"/>
                <w:szCs w:val="16"/>
                <w:lang w:val="es-ES_tradnl"/>
              </w:rPr>
              <w:t>Cuarto de baño</w:t>
            </w:r>
          </w:p>
          <w:p w:rsidR="00371F07" w:rsidRPr="000305F5" w:rsidRDefault="00DA4FAC">
            <w:pPr>
              <w:tabs>
                <w:tab w:val="center" w:pos="4252"/>
                <w:tab w:val="right" w:pos="8504"/>
              </w:tabs>
              <w:snapToGrid w:val="0"/>
              <w:rPr>
                <w:rFonts w:ascii="Times New Roman" w:eastAsia="ＭＳ ゴシック" w:hAnsi="Times New Roman"/>
                <w:sz w:val="16"/>
                <w:szCs w:val="16"/>
                <w:lang w:val="es-ES_tradnl"/>
              </w:rPr>
            </w:pPr>
            <w:r w:rsidRPr="000305F5">
              <w:rPr>
                <w:rFonts w:ascii="Times New Roman" w:eastAsia="ＭＳ ゴシック" w:hAnsi="Times New Roman"/>
                <w:sz w:val="16"/>
                <w:szCs w:val="16"/>
                <w:lang w:val="es-ES_tradnl"/>
              </w:rPr>
              <w:t>Ducha</w:t>
            </w:r>
          </w:p>
          <w:p w:rsidR="00371F07" w:rsidRPr="000305F5" w:rsidRDefault="00DA4FAC">
            <w:pPr>
              <w:tabs>
                <w:tab w:val="center" w:pos="4252"/>
                <w:tab w:val="right" w:pos="8504"/>
              </w:tabs>
              <w:snapToGrid w:val="0"/>
              <w:rPr>
                <w:rFonts w:ascii="Times New Roman" w:eastAsia="ＭＳ ゴシック" w:hAnsi="Times New Roman"/>
                <w:sz w:val="16"/>
                <w:szCs w:val="16"/>
                <w:lang w:val="es-ES_tradnl"/>
              </w:rPr>
            </w:pPr>
            <w:r w:rsidRPr="000305F5">
              <w:rPr>
                <w:rFonts w:ascii="Times New Roman" w:eastAsia="ＭＳ ゴシック" w:hAnsi="Times New Roman"/>
                <w:sz w:val="16"/>
                <w:szCs w:val="16"/>
                <w:lang w:val="es-ES_tradnl"/>
              </w:rPr>
              <w:t>Lavabo</w:t>
            </w:r>
          </w:p>
          <w:p w:rsidR="00371F07" w:rsidRPr="000305F5" w:rsidRDefault="00DA4FAC">
            <w:pPr>
              <w:tabs>
                <w:tab w:val="center" w:pos="4252"/>
                <w:tab w:val="right" w:pos="8504"/>
              </w:tabs>
              <w:snapToGrid w:val="0"/>
              <w:rPr>
                <w:rFonts w:ascii="Times New Roman" w:eastAsia="ＭＳ ゴシック" w:hAnsi="Times New Roman"/>
                <w:sz w:val="16"/>
                <w:szCs w:val="16"/>
                <w:lang w:val="es-ES_tradnl"/>
              </w:rPr>
            </w:pPr>
            <w:r w:rsidRPr="000305F5">
              <w:rPr>
                <w:rFonts w:ascii="Times New Roman" w:eastAsia="ＭＳ ゴシック" w:hAnsi="Times New Roman"/>
                <w:sz w:val="16"/>
                <w:szCs w:val="16"/>
                <w:lang w:val="es-ES_tradnl"/>
              </w:rPr>
              <w:t>Lugar para lavadora</w:t>
            </w:r>
          </w:p>
          <w:p w:rsidR="00371F07" w:rsidRPr="000305F5" w:rsidRDefault="00DA4FAC">
            <w:pPr>
              <w:tabs>
                <w:tab w:val="center" w:pos="4252"/>
                <w:tab w:val="right" w:pos="8504"/>
              </w:tabs>
              <w:snapToGrid w:val="0"/>
              <w:rPr>
                <w:rFonts w:ascii="Times New Roman" w:eastAsia="ＭＳ ゴシック" w:hAnsi="Times New Roman"/>
                <w:sz w:val="16"/>
                <w:szCs w:val="16"/>
                <w:lang w:val="es-ES_tradnl"/>
              </w:rPr>
            </w:pPr>
            <w:r w:rsidRPr="000305F5">
              <w:rPr>
                <w:rFonts w:ascii="Times New Roman" w:eastAsia="ＭＳ ゴシック" w:hAnsi="Times New Roman"/>
                <w:sz w:val="16"/>
                <w:szCs w:val="16"/>
                <w:lang w:val="es-ES_tradnl"/>
              </w:rPr>
              <w:t>Equipo de suministro agua caliente</w:t>
            </w:r>
          </w:p>
          <w:p w:rsidR="00371F07" w:rsidRPr="000305F5" w:rsidRDefault="00DA4FAC" w:rsidP="000305F5">
            <w:pPr>
              <w:tabs>
                <w:tab w:val="center" w:pos="4252"/>
                <w:tab w:val="right" w:pos="8504"/>
              </w:tabs>
              <w:snapToGrid w:val="0"/>
              <w:jc w:val="left"/>
              <w:rPr>
                <w:rFonts w:ascii="Times New Roman" w:eastAsia="ＭＳ ゴシック" w:hAnsi="Times New Roman"/>
                <w:sz w:val="16"/>
                <w:szCs w:val="16"/>
                <w:lang w:val="es-ES_tradnl"/>
              </w:rPr>
            </w:pPr>
            <w:r w:rsidRPr="000305F5">
              <w:rPr>
                <w:rFonts w:ascii="Times New Roman" w:eastAsia="ＭＳ ゴシック" w:hAnsi="Times New Roman"/>
                <w:sz w:val="16"/>
                <w:szCs w:val="16"/>
                <w:lang w:val="es-ES_tradnl"/>
              </w:rPr>
              <w:t>Cocina de gas, cocina eléctrica y cocina IH</w:t>
            </w:r>
          </w:p>
          <w:p w:rsidR="00371F07" w:rsidRPr="000305F5" w:rsidRDefault="00DA4FAC">
            <w:pPr>
              <w:tabs>
                <w:tab w:val="center" w:pos="4252"/>
                <w:tab w:val="right" w:pos="8504"/>
              </w:tabs>
              <w:snapToGrid w:val="0"/>
              <w:rPr>
                <w:rFonts w:ascii="Times New Roman" w:eastAsia="ＭＳ ゴシック" w:hAnsi="Times New Roman"/>
                <w:sz w:val="16"/>
                <w:szCs w:val="16"/>
                <w:lang w:val="es-ES_tradnl"/>
              </w:rPr>
            </w:pPr>
            <w:r w:rsidRPr="000305F5">
              <w:rPr>
                <w:rFonts w:ascii="Times New Roman" w:eastAsia="ＭＳ ゴシック" w:hAnsi="Times New Roman"/>
                <w:sz w:val="16"/>
                <w:szCs w:val="16"/>
                <w:lang w:val="es-ES_tradnl"/>
              </w:rPr>
              <w:t>Aire acondicionado y calefacción</w:t>
            </w:r>
          </w:p>
          <w:p w:rsidR="00371F07" w:rsidRPr="000305F5" w:rsidRDefault="00DA4FAC">
            <w:pPr>
              <w:tabs>
                <w:tab w:val="center" w:pos="4252"/>
                <w:tab w:val="right" w:pos="8504"/>
              </w:tabs>
              <w:snapToGrid w:val="0"/>
              <w:rPr>
                <w:rFonts w:ascii="Times New Roman" w:eastAsia="ＭＳ ゴシック" w:hAnsi="Times New Roman"/>
                <w:sz w:val="16"/>
                <w:szCs w:val="16"/>
                <w:lang w:val="es-ES_tradnl"/>
              </w:rPr>
            </w:pPr>
            <w:r w:rsidRPr="000305F5">
              <w:rPr>
                <w:rFonts w:ascii="Times New Roman" w:eastAsia="ＭＳ ゴシック" w:hAnsi="Times New Roman"/>
                <w:sz w:val="16"/>
                <w:szCs w:val="16"/>
                <w:lang w:val="es-ES_tradnl"/>
              </w:rPr>
              <w:t>Equipo de iluminación</w:t>
            </w:r>
          </w:p>
          <w:p w:rsidR="00371F07" w:rsidRPr="000305F5" w:rsidRDefault="00DA4FAC">
            <w:pPr>
              <w:tabs>
                <w:tab w:val="center" w:pos="4252"/>
                <w:tab w:val="right" w:pos="8504"/>
              </w:tabs>
              <w:snapToGrid w:val="0"/>
              <w:rPr>
                <w:rFonts w:ascii="Times New Roman" w:eastAsia="ＭＳ ゴシック" w:hAnsi="Times New Roman"/>
                <w:sz w:val="16"/>
                <w:szCs w:val="16"/>
                <w:lang w:val="es-ES_tradnl"/>
              </w:rPr>
            </w:pPr>
            <w:r w:rsidRPr="000305F5">
              <w:rPr>
                <w:rFonts w:ascii="Times New Roman" w:eastAsia="ＭＳ ゴシック" w:hAnsi="Times New Roman"/>
                <w:sz w:val="16"/>
                <w:szCs w:val="16"/>
                <w:lang w:val="es-ES_tradnl"/>
              </w:rPr>
              <w:t>Bloqueo automático</w:t>
            </w:r>
          </w:p>
          <w:p w:rsidR="00371F07" w:rsidRPr="000305F5" w:rsidRDefault="00DA4FAC" w:rsidP="000305F5">
            <w:pPr>
              <w:tabs>
                <w:tab w:val="center" w:pos="4252"/>
                <w:tab w:val="right" w:pos="8504"/>
              </w:tabs>
              <w:snapToGrid w:val="0"/>
              <w:jc w:val="left"/>
              <w:rPr>
                <w:rFonts w:ascii="Times New Roman" w:eastAsia="ＭＳ ゴシック" w:hAnsi="Times New Roman"/>
                <w:sz w:val="16"/>
                <w:szCs w:val="16"/>
                <w:lang w:val="es-ES_tradnl"/>
              </w:rPr>
            </w:pPr>
            <w:r w:rsidRPr="000305F5">
              <w:rPr>
                <w:rFonts w:ascii="Times New Roman" w:eastAsia="ＭＳ ゴシック" w:hAnsi="Times New Roman"/>
                <w:sz w:val="16"/>
                <w:szCs w:val="16"/>
                <w:lang w:val="es-ES_tradnl"/>
              </w:rPr>
              <w:t>Compatible con TV digital terrestre y CATV</w:t>
            </w:r>
          </w:p>
          <w:p w:rsidR="00371F07" w:rsidRPr="000305F5" w:rsidRDefault="00DA4FAC">
            <w:pPr>
              <w:tabs>
                <w:tab w:val="center" w:pos="4252"/>
                <w:tab w:val="right" w:pos="8504"/>
              </w:tabs>
              <w:snapToGrid w:val="0"/>
              <w:rPr>
                <w:rFonts w:ascii="Times New Roman" w:eastAsia="ＭＳ ゴシック" w:hAnsi="Times New Roman"/>
                <w:sz w:val="16"/>
                <w:szCs w:val="16"/>
                <w:lang w:val="es-ES_tradnl"/>
              </w:rPr>
            </w:pPr>
            <w:r w:rsidRPr="000305F5">
              <w:rPr>
                <w:rFonts w:ascii="Times New Roman" w:eastAsia="ＭＳ ゴシック" w:hAnsi="Times New Roman"/>
                <w:sz w:val="16"/>
                <w:szCs w:val="16"/>
                <w:lang w:val="es-ES_tradnl"/>
              </w:rPr>
              <w:t>Compatible con Internet</w:t>
            </w:r>
          </w:p>
          <w:p w:rsidR="00371F07" w:rsidRPr="000305F5" w:rsidRDefault="00DA4FAC">
            <w:pPr>
              <w:tabs>
                <w:tab w:val="center" w:pos="4252"/>
                <w:tab w:val="right" w:pos="8504"/>
              </w:tabs>
              <w:snapToGrid w:val="0"/>
              <w:rPr>
                <w:rFonts w:ascii="Times New Roman" w:eastAsia="ＭＳ ゴシック" w:hAnsi="Times New Roman"/>
                <w:sz w:val="16"/>
                <w:szCs w:val="16"/>
                <w:lang w:val="es-ES_tradnl"/>
              </w:rPr>
            </w:pPr>
            <w:r w:rsidRPr="000305F5">
              <w:rPr>
                <w:rFonts w:ascii="Times New Roman" w:eastAsia="ＭＳ ゴシック" w:hAnsi="Times New Roman"/>
                <w:sz w:val="16"/>
                <w:szCs w:val="16"/>
                <w:lang w:val="es-ES_tradnl"/>
              </w:rPr>
              <w:t>Buzón</w:t>
            </w:r>
          </w:p>
          <w:p w:rsidR="00371F07" w:rsidRPr="000305F5" w:rsidRDefault="00DA4FAC">
            <w:pPr>
              <w:tabs>
                <w:tab w:val="center" w:pos="4252"/>
                <w:tab w:val="right" w:pos="8504"/>
              </w:tabs>
              <w:snapToGrid w:val="0"/>
              <w:rPr>
                <w:rFonts w:ascii="Times New Roman" w:eastAsia="ＭＳ ゴシック" w:hAnsi="Times New Roman"/>
                <w:sz w:val="16"/>
                <w:szCs w:val="16"/>
                <w:lang w:val="es-ES_tradnl"/>
              </w:rPr>
            </w:pPr>
            <w:r w:rsidRPr="000305F5">
              <w:rPr>
                <w:rFonts w:ascii="Times New Roman" w:eastAsia="ＭＳ ゴシック" w:hAnsi="Times New Roman"/>
                <w:sz w:val="16"/>
                <w:szCs w:val="16"/>
                <w:lang w:val="es-ES_tradnl"/>
              </w:rPr>
              <w:t>Caja para guardar paquete</w:t>
            </w:r>
          </w:p>
          <w:p w:rsidR="00371F07" w:rsidRPr="000305F5" w:rsidRDefault="00DA4FAC">
            <w:pPr>
              <w:tabs>
                <w:tab w:val="center" w:pos="4252"/>
                <w:tab w:val="right" w:pos="8504"/>
              </w:tabs>
              <w:snapToGrid w:val="0"/>
              <w:rPr>
                <w:rFonts w:ascii="Times New Roman" w:eastAsia="ＭＳ ゴシック" w:hAnsi="Times New Roman"/>
                <w:sz w:val="16"/>
                <w:szCs w:val="16"/>
                <w:lang w:val="es-ES_tradnl"/>
              </w:rPr>
            </w:pPr>
            <w:r w:rsidRPr="000305F5">
              <w:rPr>
                <w:rFonts w:ascii="Times New Roman" w:eastAsia="ＭＳ ゴシック" w:hAnsi="Times New Roman"/>
                <w:sz w:val="16"/>
                <w:szCs w:val="16"/>
                <w:lang w:val="es-ES_tradnl"/>
              </w:rPr>
              <w:t>Llave</w:t>
            </w:r>
          </w:p>
        </w:tc>
        <w:tc>
          <w:tcPr>
            <w:tcW w:w="1421" w:type="dxa"/>
            <w:gridSpan w:val="3"/>
            <w:tcBorders>
              <w:left w:val="single" w:sz="6" w:space="0" w:color="auto"/>
              <w:right w:val="single" w:sz="6" w:space="0" w:color="auto"/>
            </w:tcBorders>
          </w:tcPr>
          <w:p w:rsidR="00371F07" w:rsidRPr="000305F5" w:rsidRDefault="00DA4FAC">
            <w:pPr>
              <w:tabs>
                <w:tab w:val="center" w:pos="4252"/>
                <w:tab w:val="right" w:pos="8504"/>
              </w:tabs>
              <w:snapToGrid w:val="0"/>
              <w:rPr>
                <w:rFonts w:ascii="Times New Roman" w:eastAsia="ＭＳ ゴシック" w:hAnsi="Times New Roman"/>
                <w:sz w:val="16"/>
                <w:szCs w:val="16"/>
                <w:lang w:val="es-ES_tradnl"/>
              </w:rPr>
            </w:pPr>
            <w:r w:rsidRPr="000305F5">
              <w:rPr>
                <w:rFonts w:ascii="Times New Roman" w:eastAsia="ＭＳ ゴシック" w:hAnsi="Times New Roman"/>
                <w:sz w:val="16"/>
                <w:szCs w:val="16"/>
                <w:lang w:val="es-ES_tradnl"/>
              </w:rPr>
              <w:t>Hay</w:t>
            </w:r>
            <w:r w:rsidRPr="000305F5">
              <w:rPr>
                <w:rFonts w:ascii="Times New Roman" w:eastAsia="ＭＳ ゴシック" w:hAnsi="Times New Roman"/>
                <w:sz w:val="16"/>
                <w:szCs w:val="16"/>
                <w:lang w:val="es-ES_tradnl"/>
              </w:rPr>
              <w:t>・</w:t>
            </w:r>
            <w:r w:rsidRPr="000305F5">
              <w:rPr>
                <w:rFonts w:ascii="Times New Roman" w:eastAsia="ＭＳ ゴシック" w:hAnsi="Times New Roman"/>
                <w:sz w:val="16"/>
                <w:szCs w:val="16"/>
                <w:lang w:val="es-ES_tradnl"/>
              </w:rPr>
              <w:t>No hay</w:t>
            </w:r>
          </w:p>
          <w:p w:rsidR="00371F07" w:rsidRPr="000305F5" w:rsidRDefault="00DA4FAC">
            <w:pPr>
              <w:tabs>
                <w:tab w:val="center" w:pos="4252"/>
                <w:tab w:val="right" w:pos="8504"/>
              </w:tabs>
              <w:snapToGrid w:val="0"/>
              <w:rPr>
                <w:rFonts w:ascii="Times New Roman" w:eastAsia="ＭＳ ゴシック" w:hAnsi="Times New Roman"/>
                <w:sz w:val="16"/>
                <w:szCs w:val="16"/>
                <w:lang w:val="es-ES_tradnl"/>
              </w:rPr>
            </w:pPr>
            <w:r w:rsidRPr="000305F5">
              <w:rPr>
                <w:rFonts w:ascii="Times New Roman" w:eastAsia="ＭＳ ゴシック" w:hAnsi="Times New Roman"/>
                <w:sz w:val="16"/>
                <w:szCs w:val="16"/>
                <w:lang w:val="es-ES_tradnl"/>
              </w:rPr>
              <w:t>Hay</w:t>
            </w:r>
            <w:r w:rsidRPr="000305F5">
              <w:rPr>
                <w:rFonts w:ascii="Times New Roman" w:eastAsia="ＭＳ ゴシック" w:hAnsi="Times New Roman"/>
                <w:sz w:val="16"/>
                <w:szCs w:val="16"/>
                <w:lang w:val="es-ES_tradnl"/>
              </w:rPr>
              <w:t>・</w:t>
            </w:r>
            <w:r w:rsidRPr="000305F5">
              <w:rPr>
                <w:rFonts w:ascii="Times New Roman" w:eastAsia="ＭＳ ゴシック" w:hAnsi="Times New Roman"/>
                <w:sz w:val="16"/>
                <w:szCs w:val="16"/>
                <w:lang w:val="es-ES_tradnl"/>
              </w:rPr>
              <w:t>No hay</w:t>
            </w:r>
          </w:p>
          <w:p w:rsidR="00371F07" w:rsidRPr="000305F5" w:rsidRDefault="00DA4FAC">
            <w:pPr>
              <w:tabs>
                <w:tab w:val="center" w:pos="4252"/>
                <w:tab w:val="right" w:pos="8504"/>
              </w:tabs>
              <w:snapToGrid w:val="0"/>
              <w:rPr>
                <w:rFonts w:ascii="Times New Roman" w:eastAsia="ＭＳ ゴシック" w:hAnsi="Times New Roman"/>
                <w:sz w:val="16"/>
                <w:szCs w:val="16"/>
                <w:lang w:val="es-ES_tradnl"/>
              </w:rPr>
            </w:pPr>
            <w:r w:rsidRPr="000305F5">
              <w:rPr>
                <w:rFonts w:ascii="Times New Roman" w:eastAsia="ＭＳ ゴシック" w:hAnsi="Times New Roman"/>
                <w:sz w:val="16"/>
                <w:szCs w:val="16"/>
                <w:lang w:val="es-ES_tradnl"/>
              </w:rPr>
              <w:t>Hay</w:t>
            </w:r>
            <w:r w:rsidRPr="000305F5">
              <w:rPr>
                <w:rFonts w:ascii="Times New Roman" w:eastAsia="ＭＳ ゴシック" w:hAnsi="Times New Roman"/>
                <w:sz w:val="16"/>
                <w:szCs w:val="16"/>
                <w:lang w:val="es-ES_tradnl"/>
              </w:rPr>
              <w:t>・</w:t>
            </w:r>
            <w:r w:rsidRPr="000305F5">
              <w:rPr>
                <w:rFonts w:ascii="Times New Roman" w:eastAsia="ＭＳ ゴシック" w:hAnsi="Times New Roman"/>
                <w:sz w:val="16"/>
                <w:szCs w:val="16"/>
                <w:lang w:val="es-ES_tradnl"/>
              </w:rPr>
              <w:t>No hay</w:t>
            </w:r>
          </w:p>
          <w:p w:rsidR="00371F07" w:rsidRPr="000305F5" w:rsidRDefault="00DA4FAC">
            <w:pPr>
              <w:tabs>
                <w:tab w:val="center" w:pos="4252"/>
                <w:tab w:val="right" w:pos="8504"/>
              </w:tabs>
              <w:snapToGrid w:val="0"/>
              <w:rPr>
                <w:rFonts w:ascii="Times New Roman" w:eastAsia="ＭＳ ゴシック" w:hAnsi="Times New Roman"/>
                <w:sz w:val="16"/>
                <w:szCs w:val="16"/>
                <w:lang w:val="es-ES_tradnl"/>
              </w:rPr>
            </w:pPr>
            <w:r w:rsidRPr="000305F5">
              <w:rPr>
                <w:rFonts w:ascii="Times New Roman" w:eastAsia="ＭＳ ゴシック" w:hAnsi="Times New Roman"/>
                <w:sz w:val="16"/>
                <w:szCs w:val="16"/>
                <w:lang w:val="es-ES_tradnl"/>
              </w:rPr>
              <w:t>Hay</w:t>
            </w:r>
            <w:r w:rsidRPr="000305F5">
              <w:rPr>
                <w:rFonts w:ascii="Times New Roman" w:eastAsia="ＭＳ ゴシック" w:hAnsi="Times New Roman"/>
                <w:sz w:val="16"/>
                <w:szCs w:val="16"/>
                <w:lang w:val="es-ES_tradnl"/>
              </w:rPr>
              <w:t>・</w:t>
            </w:r>
            <w:r w:rsidRPr="000305F5">
              <w:rPr>
                <w:rFonts w:ascii="Times New Roman" w:eastAsia="ＭＳ ゴシック" w:hAnsi="Times New Roman"/>
                <w:sz w:val="16"/>
                <w:szCs w:val="16"/>
                <w:lang w:val="es-ES_tradnl"/>
              </w:rPr>
              <w:t>No hay</w:t>
            </w:r>
          </w:p>
          <w:p w:rsidR="00371F07" w:rsidRPr="000305F5" w:rsidRDefault="00DA4FAC">
            <w:pPr>
              <w:tabs>
                <w:tab w:val="center" w:pos="4252"/>
                <w:tab w:val="right" w:pos="8504"/>
              </w:tabs>
              <w:snapToGrid w:val="0"/>
              <w:rPr>
                <w:rFonts w:ascii="Times New Roman" w:eastAsia="ＭＳ ゴシック" w:hAnsi="Times New Roman"/>
                <w:sz w:val="16"/>
                <w:szCs w:val="16"/>
                <w:lang w:val="es-ES_tradnl"/>
              </w:rPr>
            </w:pPr>
            <w:r w:rsidRPr="000305F5">
              <w:rPr>
                <w:rFonts w:ascii="Times New Roman" w:eastAsia="ＭＳ ゴシック" w:hAnsi="Times New Roman"/>
                <w:sz w:val="16"/>
                <w:szCs w:val="16"/>
                <w:lang w:val="es-ES_tradnl"/>
              </w:rPr>
              <w:t>Hay</w:t>
            </w:r>
            <w:r w:rsidRPr="000305F5">
              <w:rPr>
                <w:rFonts w:ascii="Times New Roman" w:eastAsia="ＭＳ ゴシック" w:hAnsi="Times New Roman"/>
                <w:sz w:val="16"/>
                <w:szCs w:val="16"/>
                <w:lang w:val="es-ES_tradnl"/>
              </w:rPr>
              <w:t>・</w:t>
            </w:r>
            <w:r w:rsidRPr="000305F5">
              <w:rPr>
                <w:rFonts w:ascii="Times New Roman" w:eastAsia="ＭＳ ゴシック" w:hAnsi="Times New Roman"/>
                <w:sz w:val="16"/>
                <w:szCs w:val="16"/>
                <w:lang w:val="es-ES_tradnl"/>
              </w:rPr>
              <w:t>No hay</w:t>
            </w:r>
          </w:p>
          <w:p w:rsidR="00371F07" w:rsidRPr="000305F5" w:rsidRDefault="00DA4FAC">
            <w:pPr>
              <w:tabs>
                <w:tab w:val="center" w:pos="4252"/>
                <w:tab w:val="right" w:pos="8504"/>
              </w:tabs>
              <w:snapToGrid w:val="0"/>
              <w:rPr>
                <w:rFonts w:ascii="Times New Roman" w:eastAsia="ＭＳ ゴシック" w:hAnsi="Times New Roman"/>
                <w:sz w:val="16"/>
                <w:szCs w:val="16"/>
                <w:lang w:val="es-ES_tradnl"/>
              </w:rPr>
            </w:pPr>
            <w:r w:rsidRPr="000305F5">
              <w:rPr>
                <w:rFonts w:ascii="Times New Roman" w:eastAsia="ＭＳ ゴシック" w:hAnsi="Times New Roman"/>
                <w:sz w:val="16"/>
                <w:szCs w:val="16"/>
                <w:lang w:val="es-ES_tradnl"/>
              </w:rPr>
              <w:t>Hay</w:t>
            </w:r>
            <w:r w:rsidRPr="000305F5">
              <w:rPr>
                <w:rFonts w:ascii="Times New Roman" w:eastAsia="ＭＳ ゴシック" w:hAnsi="Times New Roman"/>
                <w:sz w:val="16"/>
                <w:szCs w:val="16"/>
                <w:lang w:val="es-ES_tradnl"/>
              </w:rPr>
              <w:t>・</w:t>
            </w:r>
            <w:r w:rsidRPr="000305F5">
              <w:rPr>
                <w:rFonts w:ascii="Times New Roman" w:eastAsia="ＭＳ ゴシック" w:hAnsi="Times New Roman"/>
                <w:sz w:val="16"/>
                <w:szCs w:val="16"/>
                <w:lang w:val="es-ES_tradnl"/>
              </w:rPr>
              <w:t>No hay</w:t>
            </w:r>
          </w:p>
          <w:p w:rsidR="00371F07" w:rsidRPr="000305F5" w:rsidRDefault="00DA4FAC">
            <w:pPr>
              <w:tabs>
                <w:tab w:val="center" w:pos="4252"/>
                <w:tab w:val="right" w:pos="8504"/>
              </w:tabs>
              <w:snapToGrid w:val="0"/>
              <w:rPr>
                <w:rFonts w:ascii="Times New Roman" w:eastAsia="ＭＳ ゴシック" w:hAnsi="Times New Roman"/>
                <w:sz w:val="16"/>
                <w:szCs w:val="16"/>
                <w:lang w:val="es-ES_tradnl"/>
              </w:rPr>
            </w:pPr>
            <w:r w:rsidRPr="000305F5">
              <w:rPr>
                <w:rFonts w:ascii="Times New Roman" w:eastAsia="ＭＳ ゴシック" w:hAnsi="Times New Roman"/>
                <w:sz w:val="16"/>
                <w:szCs w:val="16"/>
                <w:lang w:val="es-ES_tradnl"/>
              </w:rPr>
              <w:t>Hay</w:t>
            </w:r>
            <w:r w:rsidRPr="000305F5">
              <w:rPr>
                <w:rFonts w:ascii="Times New Roman" w:eastAsia="ＭＳ ゴシック" w:hAnsi="Times New Roman"/>
                <w:sz w:val="16"/>
                <w:szCs w:val="16"/>
                <w:lang w:val="es-ES_tradnl"/>
              </w:rPr>
              <w:t>・</w:t>
            </w:r>
            <w:r w:rsidRPr="000305F5">
              <w:rPr>
                <w:rFonts w:ascii="Times New Roman" w:eastAsia="ＭＳ ゴシック" w:hAnsi="Times New Roman"/>
                <w:sz w:val="16"/>
                <w:szCs w:val="16"/>
                <w:lang w:val="es-ES_tradnl"/>
              </w:rPr>
              <w:t>No hay</w:t>
            </w:r>
          </w:p>
          <w:p w:rsidR="00371F07" w:rsidRPr="000305F5" w:rsidRDefault="00DA4FAC">
            <w:pPr>
              <w:tabs>
                <w:tab w:val="center" w:pos="4252"/>
                <w:tab w:val="right" w:pos="8504"/>
              </w:tabs>
              <w:snapToGrid w:val="0"/>
              <w:rPr>
                <w:rFonts w:ascii="Times New Roman" w:eastAsia="ＭＳ ゴシック" w:hAnsi="Times New Roman"/>
                <w:sz w:val="16"/>
                <w:szCs w:val="16"/>
                <w:lang w:val="es-ES_tradnl"/>
              </w:rPr>
            </w:pPr>
            <w:r w:rsidRPr="000305F5">
              <w:rPr>
                <w:rFonts w:ascii="Times New Roman" w:eastAsia="ＭＳ ゴシック" w:hAnsi="Times New Roman"/>
                <w:sz w:val="16"/>
                <w:szCs w:val="16"/>
                <w:lang w:val="es-ES_tradnl"/>
              </w:rPr>
              <w:t>Hay</w:t>
            </w:r>
            <w:r w:rsidRPr="000305F5">
              <w:rPr>
                <w:rFonts w:ascii="Times New Roman" w:eastAsia="ＭＳ ゴシック" w:hAnsi="Times New Roman"/>
                <w:sz w:val="16"/>
                <w:szCs w:val="16"/>
                <w:lang w:val="es-ES_tradnl"/>
              </w:rPr>
              <w:t>・</w:t>
            </w:r>
            <w:r w:rsidRPr="000305F5">
              <w:rPr>
                <w:rFonts w:ascii="Times New Roman" w:eastAsia="ＭＳ ゴシック" w:hAnsi="Times New Roman"/>
                <w:sz w:val="16"/>
                <w:szCs w:val="16"/>
                <w:lang w:val="es-ES_tradnl"/>
              </w:rPr>
              <w:t>No hay</w:t>
            </w:r>
          </w:p>
          <w:p w:rsidR="00371F07" w:rsidRPr="000305F5" w:rsidRDefault="00DA4FAC">
            <w:pPr>
              <w:tabs>
                <w:tab w:val="center" w:pos="4252"/>
                <w:tab w:val="right" w:pos="8504"/>
              </w:tabs>
              <w:snapToGrid w:val="0"/>
              <w:rPr>
                <w:rFonts w:ascii="Times New Roman" w:eastAsia="ＭＳ ゴシック" w:hAnsi="Times New Roman"/>
                <w:sz w:val="16"/>
                <w:szCs w:val="16"/>
                <w:lang w:val="es-ES_tradnl"/>
              </w:rPr>
            </w:pPr>
            <w:r w:rsidRPr="000305F5">
              <w:rPr>
                <w:rFonts w:ascii="Times New Roman" w:eastAsia="ＭＳ ゴシック" w:hAnsi="Times New Roman"/>
                <w:sz w:val="16"/>
                <w:szCs w:val="16"/>
                <w:lang w:val="es-ES_tradnl"/>
              </w:rPr>
              <w:t>Hay</w:t>
            </w:r>
            <w:r w:rsidRPr="000305F5">
              <w:rPr>
                <w:rFonts w:ascii="Times New Roman" w:eastAsia="ＭＳ ゴシック" w:hAnsi="Times New Roman"/>
                <w:sz w:val="16"/>
                <w:szCs w:val="16"/>
                <w:lang w:val="es-ES_tradnl"/>
              </w:rPr>
              <w:t>・</w:t>
            </w:r>
            <w:r w:rsidRPr="000305F5">
              <w:rPr>
                <w:rFonts w:ascii="Times New Roman" w:eastAsia="ＭＳ ゴシック" w:hAnsi="Times New Roman"/>
                <w:sz w:val="16"/>
                <w:szCs w:val="16"/>
                <w:lang w:val="es-ES_tradnl"/>
              </w:rPr>
              <w:t>No hay</w:t>
            </w:r>
          </w:p>
          <w:p w:rsidR="00371F07" w:rsidRPr="000305F5" w:rsidRDefault="00DA4FAC">
            <w:pPr>
              <w:tabs>
                <w:tab w:val="center" w:pos="4252"/>
                <w:tab w:val="right" w:pos="8504"/>
              </w:tabs>
              <w:snapToGrid w:val="0"/>
              <w:rPr>
                <w:rFonts w:ascii="Times New Roman" w:eastAsia="ＭＳ ゴシック" w:hAnsi="Times New Roman"/>
                <w:sz w:val="16"/>
                <w:szCs w:val="16"/>
                <w:lang w:val="es-ES_tradnl"/>
              </w:rPr>
            </w:pPr>
            <w:r w:rsidRPr="000305F5">
              <w:rPr>
                <w:rFonts w:ascii="Times New Roman" w:eastAsia="ＭＳ ゴシック" w:hAnsi="Times New Roman"/>
                <w:sz w:val="16"/>
                <w:szCs w:val="16"/>
                <w:lang w:val="es-ES_tradnl"/>
              </w:rPr>
              <w:t>Hay</w:t>
            </w:r>
            <w:r w:rsidRPr="000305F5">
              <w:rPr>
                <w:rFonts w:ascii="Times New Roman" w:eastAsia="ＭＳ ゴシック" w:hAnsi="Times New Roman"/>
                <w:sz w:val="16"/>
                <w:szCs w:val="16"/>
                <w:lang w:val="es-ES_tradnl"/>
              </w:rPr>
              <w:t>・</w:t>
            </w:r>
            <w:r w:rsidRPr="000305F5">
              <w:rPr>
                <w:rFonts w:ascii="Times New Roman" w:eastAsia="ＭＳ ゴシック" w:hAnsi="Times New Roman"/>
                <w:sz w:val="16"/>
                <w:szCs w:val="16"/>
                <w:lang w:val="es-ES_tradnl"/>
              </w:rPr>
              <w:t>No hay</w:t>
            </w:r>
          </w:p>
          <w:p w:rsidR="00371F07" w:rsidRPr="000305F5" w:rsidRDefault="00DA4FAC">
            <w:pPr>
              <w:tabs>
                <w:tab w:val="center" w:pos="4252"/>
                <w:tab w:val="right" w:pos="8504"/>
              </w:tabs>
              <w:snapToGrid w:val="0"/>
              <w:rPr>
                <w:rFonts w:ascii="Times New Roman" w:eastAsia="ＭＳ ゴシック" w:hAnsi="Times New Roman"/>
                <w:sz w:val="16"/>
                <w:szCs w:val="16"/>
                <w:lang w:val="es-ES_tradnl"/>
              </w:rPr>
            </w:pPr>
            <w:r w:rsidRPr="000305F5">
              <w:rPr>
                <w:rFonts w:ascii="Times New Roman" w:eastAsia="ＭＳ ゴシック" w:hAnsi="Times New Roman"/>
                <w:sz w:val="16"/>
                <w:szCs w:val="16"/>
                <w:lang w:val="es-ES_tradnl"/>
              </w:rPr>
              <w:t>Hay</w:t>
            </w:r>
            <w:r w:rsidRPr="000305F5">
              <w:rPr>
                <w:rFonts w:ascii="Times New Roman" w:eastAsia="ＭＳ ゴシック" w:hAnsi="Times New Roman"/>
                <w:sz w:val="16"/>
                <w:szCs w:val="16"/>
                <w:lang w:val="es-ES_tradnl"/>
              </w:rPr>
              <w:t>・</w:t>
            </w:r>
            <w:r w:rsidRPr="000305F5">
              <w:rPr>
                <w:rFonts w:ascii="Times New Roman" w:eastAsia="ＭＳ ゴシック" w:hAnsi="Times New Roman"/>
                <w:sz w:val="16"/>
                <w:szCs w:val="16"/>
                <w:lang w:val="es-ES_tradnl"/>
              </w:rPr>
              <w:t>No hay</w:t>
            </w:r>
          </w:p>
          <w:p w:rsidR="00371F07" w:rsidRPr="000305F5" w:rsidRDefault="00DA4FAC">
            <w:pPr>
              <w:tabs>
                <w:tab w:val="center" w:pos="4252"/>
                <w:tab w:val="right" w:pos="8504"/>
              </w:tabs>
              <w:snapToGrid w:val="0"/>
              <w:rPr>
                <w:rFonts w:ascii="Times New Roman" w:eastAsia="ＭＳ ゴシック" w:hAnsi="Times New Roman"/>
                <w:sz w:val="16"/>
                <w:szCs w:val="16"/>
                <w:lang w:val="es-ES_tradnl"/>
              </w:rPr>
            </w:pPr>
            <w:r w:rsidRPr="000305F5">
              <w:rPr>
                <w:rFonts w:ascii="Times New Roman" w:eastAsia="ＭＳ ゴシック" w:hAnsi="Times New Roman"/>
                <w:sz w:val="16"/>
                <w:szCs w:val="16"/>
                <w:lang w:val="es-ES_tradnl"/>
              </w:rPr>
              <w:t>Hay</w:t>
            </w:r>
            <w:r w:rsidRPr="000305F5">
              <w:rPr>
                <w:rFonts w:ascii="Times New Roman" w:eastAsia="ＭＳ ゴシック" w:hAnsi="Times New Roman"/>
                <w:sz w:val="16"/>
                <w:szCs w:val="16"/>
                <w:lang w:val="es-ES_tradnl"/>
              </w:rPr>
              <w:t>・</w:t>
            </w:r>
            <w:r w:rsidRPr="000305F5">
              <w:rPr>
                <w:rFonts w:ascii="Times New Roman" w:eastAsia="ＭＳ ゴシック" w:hAnsi="Times New Roman"/>
                <w:sz w:val="16"/>
                <w:szCs w:val="16"/>
                <w:lang w:val="es-ES_tradnl"/>
              </w:rPr>
              <w:t>No hay</w:t>
            </w:r>
          </w:p>
          <w:p w:rsidR="00371F07" w:rsidRPr="000305F5" w:rsidRDefault="00DA4FAC">
            <w:pPr>
              <w:tabs>
                <w:tab w:val="center" w:pos="4252"/>
                <w:tab w:val="right" w:pos="8504"/>
              </w:tabs>
              <w:snapToGrid w:val="0"/>
              <w:rPr>
                <w:rFonts w:ascii="Times New Roman" w:eastAsia="ＭＳ ゴシック" w:hAnsi="Times New Roman"/>
                <w:sz w:val="16"/>
                <w:szCs w:val="16"/>
                <w:lang w:val="es-ES_tradnl"/>
              </w:rPr>
            </w:pPr>
            <w:r w:rsidRPr="000305F5">
              <w:rPr>
                <w:rFonts w:ascii="Times New Roman" w:eastAsia="ＭＳ ゴシック" w:hAnsi="Times New Roman"/>
                <w:sz w:val="16"/>
                <w:szCs w:val="16"/>
                <w:lang w:val="es-ES_tradnl"/>
              </w:rPr>
              <w:t>Hay</w:t>
            </w:r>
            <w:r w:rsidRPr="000305F5">
              <w:rPr>
                <w:rFonts w:ascii="Times New Roman" w:eastAsia="ＭＳ ゴシック" w:hAnsi="Times New Roman"/>
                <w:sz w:val="16"/>
                <w:szCs w:val="16"/>
                <w:lang w:val="es-ES_tradnl"/>
              </w:rPr>
              <w:t>・</w:t>
            </w:r>
            <w:r w:rsidRPr="000305F5">
              <w:rPr>
                <w:rFonts w:ascii="Times New Roman" w:eastAsia="ＭＳ ゴシック" w:hAnsi="Times New Roman"/>
                <w:sz w:val="16"/>
                <w:szCs w:val="16"/>
                <w:lang w:val="es-ES_tradnl"/>
              </w:rPr>
              <w:t>No hay</w:t>
            </w:r>
          </w:p>
          <w:p w:rsidR="00371F07" w:rsidRPr="000305F5" w:rsidRDefault="00DA4FAC">
            <w:pPr>
              <w:tabs>
                <w:tab w:val="center" w:pos="4252"/>
                <w:tab w:val="right" w:pos="8504"/>
              </w:tabs>
              <w:snapToGrid w:val="0"/>
              <w:rPr>
                <w:rFonts w:ascii="Times New Roman" w:eastAsia="ＭＳ ゴシック" w:hAnsi="Times New Roman"/>
                <w:sz w:val="16"/>
                <w:szCs w:val="16"/>
                <w:lang w:val="es-ES_tradnl"/>
              </w:rPr>
            </w:pPr>
            <w:r w:rsidRPr="000305F5">
              <w:rPr>
                <w:rFonts w:ascii="Times New Roman" w:eastAsia="ＭＳ ゴシック" w:hAnsi="Times New Roman"/>
                <w:sz w:val="16"/>
                <w:szCs w:val="16"/>
                <w:lang w:val="es-ES_tradnl"/>
              </w:rPr>
              <w:t>Hay</w:t>
            </w:r>
            <w:r w:rsidRPr="000305F5">
              <w:rPr>
                <w:rFonts w:ascii="Times New Roman" w:eastAsia="ＭＳ ゴシック" w:hAnsi="Times New Roman"/>
                <w:sz w:val="16"/>
                <w:szCs w:val="16"/>
                <w:lang w:val="es-ES_tradnl"/>
              </w:rPr>
              <w:t>・</w:t>
            </w:r>
            <w:r w:rsidRPr="000305F5">
              <w:rPr>
                <w:rFonts w:ascii="Times New Roman" w:eastAsia="ＭＳ ゴシック" w:hAnsi="Times New Roman"/>
                <w:sz w:val="16"/>
                <w:szCs w:val="16"/>
                <w:lang w:val="es-ES_tradnl"/>
              </w:rPr>
              <w:t>No hay</w:t>
            </w:r>
          </w:p>
          <w:p w:rsidR="00371F07" w:rsidRPr="000305F5" w:rsidRDefault="00DA4FAC">
            <w:pPr>
              <w:tabs>
                <w:tab w:val="center" w:pos="4252"/>
                <w:tab w:val="right" w:pos="8504"/>
              </w:tabs>
              <w:snapToGrid w:val="0"/>
              <w:rPr>
                <w:rFonts w:ascii="Times New Roman" w:eastAsia="ＭＳ ゴシック" w:hAnsi="Times New Roman"/>
                <w:sz w:val="16"/>
                <w:szCs w:val="16"/>
                <w:lang w:val="es-ES_tradnl"/>
              </w:rPr>
            </w:pPr>
            <w:r w:rsidRPr="000305F5">
              <w:rPr>
                <w:rFonts w:ascii="Times New Roman" w:eastAsia="ＭＳ ゴシック" w:hAnsi="Times New Roman"/>
                <w:sz w:val="16"/>
                <w:szCs w:val="16"/>
                <w:lang w:val="es-ES_tradnl"/>
              </w:rPr>
              <w:t>Hay</w:t>
            </w:r>
            <w:r w:rsidRPr="000305F5">
              <w:rPr>
                <w:rFonts w:ascii="Times New Roman" w:eastAsia="ＭＳ ゴシック" w:hAnsi="Times New Roman"/>
                <w:sz w:val="16"/>
                <w:szCs w:val="16"/>
                <w:lang w:val="es-ES_tradnl"/>
              </w:rPr>
              <w:t>・</w:t>
            </w:r>
            <w:r w:rsidRPr="000305F5">
              <w:rPr>
                <w:rFonts w:ascii="Times New Roman" w:eastAsia="ＭＳ ゴシック" w:hAnsi="Times New Roman"/>
                <w:sz w:val="16"/>
                <w:szCs w:val="16"/>
                <w:lang w:val="es-ES_tradnl"/>
              </w:rPr>
              <w:t>No hay</w:t>
            </w:r>
          </w:p>
        </w:tc>
        <w:tc>
          <w:tcPr>
            <w:tcW w:w="3541" w:type="dxa"/>
            <w:gridSpan w:val="2"/>
            <w:tcBorders>
              <w:left w:val="single" w:sz="6" w:space="0" w:color="auto"/>
              <w:right w:val="single" w:sz="12" w:space="0" w:color="auto"/>
            </w:tcBorders>
          </w:tcPr>
          <w:p w:rsidR="00371F07" w:rsidRPr="000305F5" w:rsidRDefault="00371F07">
            <w:pPr>
              <w:tabs>
                <w:tab w:val="center" w:pos="4252"/>
                <w:tab w:val="right" w:pos="8504"/>
              </w:tabs>
              <w:snapToGrid w:val="0"/>
              <w:rPr>
                <w:rFonts w:ascii="Times New Roman" w:eastAsia="ＭＳ ゴシック" w:hAnsi="Times New Roman"/>
                <w:sz w:val="16"/>
                <w:szCs w:val="16"/>
                <w:lang w:val="es-ES_tradnl"/>
              </w:rPr>
            </w:pPr>
          </w:p>
          <w:p w:rsidR="00371F07" w:rsidRPr="000305F5" w:rsidRDefault="00371F07">
            <w:pPr>
              <w:tabs>
                <w:tab w:val="center" w:pos="4252"/>
                <w:tab w:val="right" w:pos="8504"/>
              </w:tabs>
              <w:snapToGrid w:val="0"/>
              <w:rPr>
                <w:rFonts w:ascii="Times New Roman" w:eastAsia="ＭＳ ゴシック" w:hAnsi="Times New Roman"/>
                <w:sz w:val="16"/>
                <w:szCs w:val="16"/>
                <w:lang w:val="es-ES_tradnl"/>
              </w:rPr>
            </w:pPr>
          </w:p>
          <w:p w:rsidR="00371F07" w:rsidRPr="000305F5" w:rsidRDefault="00371F07">
            <w:pPr>
              <w:tabs>
                <w:tab w:val="center" w:pos="4252"/>
                <w:tab w:val="right" w:pos="8504"/>
              </w:tabs>
              <w:snapToGrid w:val="0"/>
              <w:rPr>
                <w:rFonts w:ascii="Times New Roman" w:eastAsia="ＭＳ ゴシック" w:hAnsi="Times New Roman"/>
                <w:sz w:val="16"/>
                <w:szCs w:val="16"/>
                <w:lang w:val="es-ES_tradnl"/>
              </w:rPr>
            </w:pPr>
          </w:p>
          <w:p w:rsidR="00371F07" w:rsidRPr="000305F5" w:rsidRDefault="00371F07">
            <w:pPr>
              <w:tabs>
                <w:tab w:val="center" w:pos="4252"/>
                <w:tab w:val="right" w:pos="8504"/>
              </w:tabs>
              <w:snapToGrid w:val="0"/>
              <w:rPr>
                <w:rFonts w:ascii="Times New Roman" w:eastAsia="ＭＳ ゴシック" w:hAnsi="Times New Roman"/>
                <w:sz w:val="16"/>
                <w:szCs w:val="16"/>
                <w:lang w:val="es-ES_tradnl"/>
              </w:rPr>
            </w:pPr>
          </w:p>
          <w:p w:rsidR="00371F07" w:rsidRPr="000305F5" w:rsidRDefault="00371F07">
            <w:pPr>
              <w:tabs>
                <w:tab w:val="center" w:pos="4252"/>
                <w:tab w:val="right" w:pos="8504"/>
              </w:tabs>
              <w:snapToGrid w:val="0"/>
              <w:rPr>
                <w:rFonts w:ascii="Times New Roman" w:eastAsia="ＭＳ ゴシック" w:hAnsi="Times New Roman"/>
                <w:sz w:val="16"/>
                <w:szCs w:val="16"/>
                <w:lang w:val="es-ES_tradnl"/>
              </w:rPr>
            </w:pPr>
          </w:p>
          <w:p w:rsidR="00371F07" w:rsidRPr="000305F5" w:rsidRDefault="00371F07">
            <w:pPr>
              <w:tabs>
                <w:tab w:val="center" w:pos="4252"/>
                <w:tab w:val="right" w:pos="8504"/>
              </w:tabs>
              <w:snapToGrid w:val="0"/>
              <w:rPr>
                <w:rFonts w:ascii="Times New Roman" w:eastAsia="ＭＳ ゴシック" w:hAnsi="Times New Roman"/>
                <w:sz w:val="16"/>
                <w:szCs w:val="16"/>
                <w:lang w:val="es-ES_tradnl"/>
              </w:rPr>
            </w:pPr>
          </w:p>
          <w:p w:rsidR="00371F07" w:rsidRPr="000305F5" w:rsidRDefault="00371F07">
            <w:pPr>
              <w:tabs>
                <w:tab w:val="center" w:pos="4252"/>
                <w:tab w:val="right" w:pos="8504"/>
              </w:tabs>
              <w:snapToGrid w:val="0"/>
              <w:rPr>
                <w:rFonts w:ascii="Times New Roman" w:eastAsia="ＭＳ ゴシック" w:hAnsi="Times New Roman"/>
                <w:sz w:val="16"/>
                <w:szCs w:val="16"/>
                <w:lang w:val="es-ES_tradnl"/>
              </w:rPr>
            </w:pPr>
          </w:p>
          <w:p w:rsidR="00371F07" w:rsidRDefault="00371F07">
            <w:pPr>
              <w:tabs>
                <w:tab w:val="center" w:pos="4252"/>
                <w:tab w:val="right" w:pos="8504"/>
              </w:tabs>
              <w:snapToGrid w:val="0"/>
              <w:rPr>
                <w:rFonts w:ascii="Times New Roman" w:eastAsia="ＭＳ ゴシック" w:hAnsi="Times New Roman"/>
                <w:sz w:val="16"/>
                <w:szCs w:val="16"/>
                <w:lang w:val="es-ES_tradnl"/>
              </w:rPr>
            </w:pPr>
          </w:p>
          <w:p w:rsidR="000305F5" w:rsidRDefault="000305F5">
            <w:pPr>
              <w:tabs>
                <w:tab w:val="center" w:pos="4252"/>
                <w:tab w:val="right" w:pos="8504"/>
              </w:tabs>
              <w:snapToGrid w:val="0"/>
              <w:rPr>
                <w:rFonts w:ascii="Times New Roman" w:eastAsia="ＭＳ ゴシック" w:hAnsi="Times New Roman"/>
                <w:sz w:val="16"/>
                <w:szCs w:val="16"/>
                <w:lang w:val="es-ES_tradnl"/>
              </w:rPr>
            </w:pPr>
          </w:p>
          <w:p w:rsidR="000305F5" w:rsidRDefault="000305F5">
            <w:pPr>
              <w:tabs>
                <w:tab w:val="center" w:pos="4252"/>
                <w:tab w:val="right" w:pos="8504"/>
              </w:tabs>
              <w:snapToGrid w:val="0"/>
              <w:rPr>
                <w:rFonts w:ascii="Times New Roman" w:eastAsia="ＭＳ ゴシック" w:hAnsi="Times New Roman"/>
                <w:sz w:val="16"/>
                <w:szCs w:val="16"/>
                <w:lang w:val="es-ES_tradnl"/>
              </w:rPr>
            </w:pPr>
          </w:p>
          <w:p w:rsidR="000305F5" w:rsidRDefault="000305F5">
            <w:pPr>
              <w:tabs>
                <w:tab w:val="center" w:pos="4252"/>
                <w:tab w:val="right" w:pos="8504"/>
              </w:tabs>
              <w:snapToGrid w:val="0"/>
              <w:rPr>
                <w:rFonts w:ascii="Times New Roman" w:eastAsia="ＭＳ ゴシック" w:hAnsi="Times New Roman"/>
                <w:sz w:val="16"/>
                <w:szCs w:val="16"/>
                <w:lang w:val="es-ES_tradnl"/>
              </w:rPr>
            </w:pPr>
          </w:p>
          <w:p w:rsidR="000305F5" w:rsidRPr="000305F5" w:rsidRDefault="000305F5">
            <w:pPr>
              <w:tabs>
                <w:tab w:val="center" w:pos="4252"/>
                <w:tab w:val="right" w:pos="8504"/>
              </w:tabs>
              <w:snapToGrid w:val="0"/>
              <w:rPr>
                <w:rFonts w:ascii="Times New Roman" w:eastAsia="ＭＳ ゴシック" w:hAnsi="Times New Roman"/>
                <w:sz w:val="16"/>
                <w:szCs w:val="16"/>
                <w:lang w:val="es-ES_tradnl"/>
              </w:rPr>
            </w:pPr>
          </w:p>
          <w:p w:rsidR="00371F07" w:rsidRPr="000305F5" w:rsidRDefault="00371F07">
            <w:pPr>
              <w:tabs>
                <w:tab w:val="center" w:pos="4252"/>
                <w:tab w:val="right" w:pos="8504"/>
              </w:tabs>
              <w:snapToGrid w:val="0"/>
              <w:rPr>
                <w:rFonts w:ascii="Times New Roman" w:eastAsia="ＭＳ ゴシック" w:hAnsi="Times New Roman"/>
                <w:sz w:val="16"/>
                <w:szCs w:val="16"/>
                <w:lang w:val="es-ES_tradnl"/>
              </w:rPr>
            </w:pPr>
          </w:p>
          <w:p w:rsidR="00371F07" w:rsidRDefault="00DA4FAC">
            <w:pPr>
              <w:tabs>
                <w:tab w:val="center" w:pos="4252"/>
                <w:tab w:val="right" w:pos="8504"/>
              </w:tabs>
              <w:snapToGrid w:val="0"/>
              <w:rPr>
                <w:rFonts w:ascii="Times New Roman" w:eastAsia="ＭＳ ゴシック" w:hAnsi="Times New Roman"/>
                <w:szCs w:val="20"/>
                <w:lang w:val="es-ES_tradnl"/>
              </w:rPr>
            </w:pPr>
            <w:r w:rsidRPr="000305F5">
              <w:rPr>
                <w:rFonts w:ascii="Times New Roman" w:eastAsia="ＭＳ ゴシック" w:hAnsi="Times New Roman"/>
                <w:sz w:val="16"/>
                <w:szCs w:val="16"/>
                <w:lang w:val="es-ES_tradnl" w:eastAsia="zh-TW"/>
              </w:rPr>
              <w:t>(</w:t>
            </w:r>
            <w:r w:rsidRPr="000305F5">
              <w:rPr>
                <w:rFonts w:ascii="Times New Roman" w:eastAsia="PMingLiU" w:hAnsi="Times New Roman"/>
                <w:sz w:val="16"/>
                <w:szCs w:val="16"/>
                <w:lang w:val="es-ES_tradnl" w:eastAsia="zh-TW"/>
              </w:rPr>
              <w:t xml:space="preserve">Llave </w:t>
            </w:r>
            <w:r w:rsidRPr="000305F5">
              <w:rPr>
                <w:rFonts w:ascii="Times New Roman" w:eastAsia="ＭＳ ゴシック" w:hAnsi="Times New Roman"/>
                <w:sz w:val="16"/>
                <w:szCs w:val="16"/>
                <w:lang w:val="es-ES_tradnl" w:eastAsia="zh-TW"/>
              </w:rPr>
              <w:t>No.</w:t>
            </w:r>
            <w:r w:rsidRPr="000305F5">
              <w:rPr>
                <w:rFonts w:ascii="Times New Roman" w:eastAsia="ＭＳ ゴシック" w:hAnsi="Times New Roman" w:hint="eastAsia"/>
                <w:sz w:val="16"/>
                <w:szCs w:val="16"/>
                <w:lang w:val="es-ES_tradnl"/>
              </w:rPr>
              <w:t xml:space="preserve"> </w:t>
            </w:r>
            <w:r w:rsidRPr="000305F5">
              <w:rPr>
                <w:rFonts w:ascii="Times New Roman" w:eastAsia="ＭＳ ゴシック" w:hAnsi="Times New Roman"/>
                <w:sz w:val="16"/>
                <w:szCs w:val="16"/>
                <w:lang w:val="es-ES_tradnl"/>
              </w:rPr>
              <w:t xml:space="preserve">  </w:t>
            </w:r>
            <w:r w:rsidRPr="000305F5">
              <w:rPr>
                <w:rFonts w:ascii="Times New Roman" w:eastAsia="ＭＳ ゴシック" w:hAnsi="Times New Roman"/>
                <w:sz w:val="16"/>
                <w:szCs w:val="16"/>
                <w:lang w:val="es-ES_tradnl"/>
              </w:rPr>
              <w:t>・</w:t>
            </w:r>
            <w:r w:rsidRPr="000305F5">
              <w:rPr>
                <w:rFonts w:ascii="Times New Roman" w:eastAsia="ＭＳ ゴシック" w:hAnsi="Times New Roman" w:hint="eastAsia"/>
                <w:sz w:val="16"/>
                <w:szCs w:val="16"/>
                <w:lang w:val="es-ES_tradnl"/>
              </w:rPr>
              <w:t xml:space="preserve"> </w:t>
            </w:r>
            <w:r w:rsidRPr="000305F5">
              <w:rPr>
                <w:rFonts w:ascii="Times New Roman" w:eastAsia="ＭＳ ゴシック" w:hAnsi="Times New Roman"/>
                <w:sz w:val="16"/>
                <w:szCs w:val="16"/>
                <w:lang w:val="es-ES_tradnl"/>
              </w:rPr>
              <w:t xml:space="preserve">  llaves)</w:t>
            </w:r>
          </w:p>
        </w:tc>
      </w:tr>
      <w:tr w:rsidR="00371F07">
        <w:trPr>
          <w:jc w:val="center"/>
        </w:trPr>
        <w:tc>
          <w:tcPr>
            <w:tcW w:w="568" w:type="dxa"/>
            <w:vMerge/>
            <w:tcBorders>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 w:val="18"/>
                <w:szCs w:val="18"/>
                <w:lang w:val="es-ES_tradnl"/>
              </w:rPr>
            </w:pPr>
          </w:p>
        </w:tc>
        <w:tc>
          <w:tcPr>
            <w:tcW w:w="567" w:type="dxa"/>
            <w:vMerge/>
            <w:tcBorders>
              <w:left w:val="single" w:sz="12" w:space="0" w:color="auto"/>
              <w:bottom w:val="single" w:sz="12" w:space="0" w:color="auto"/>
              <w:right w:val="single" w:sz="6" w:space="0" w:color="auto"/>
            </w:tcBorders>
            <w:vAlign w:val="center"/>
          </w:tcPr>
          <w:p w:rsidR="00371F07" w:rsidRDefault="00371F07">
            <w:pPr>
              <w:tabs>
                <w:tab w:val="center" w:pos="4252"/>
                <w:tab w:val="right" w:pos="8504"/>
              </w:tabs>
              <w:snapToGrid w:val="0"/>
              <w:spacing w:line="240" w:lineRule="atLeast"/>
              <w:rPr>
                <w:rFonts w:ascii="Times New Roman" w:eastAsia="ＭＳ ゴシック" w:hAnsi="Times New Roman"/>
                <w:szCs w:val="20"/>
                <w:lang w:val="es-ES_tradnl"/>
              </w:rPr>
            </w:pPr>
          </w:p>
        </w:tc>
        <w:tc>
          <w:tcPr>
            <w:tcW w:w="2394" w:type="dxa"/>
            <w:gridSpan w:val="2"/>
            <w:tcBorders>
              <w:top w:val="single" w:sz="6" w:space="0" w:color="auto"/>
              <w:left w:val="single" w:sz="6" w:space="0" w:color="auto"/>
              <w:bottom w:val="single" w:sz="12" w:space="0" w:color="auto"/>
              <w:right w:val="single" w:sz="6" w:space="0" w:color="auto"/>
            </w:tcBorders>
            <w:vAlign w:val="center"/>
          </w:tcPr>
          <w:p w:rsidR="00371F07" w:rsidRDefault="00DA4FAC">
            <w:pPr>
              <w:tabs>
                <w:tab w:val="center" w:pos="4252"/>
                <w:tab w:val="right" w:pos="8504"/>
              </w:tabs>
              <w:snapToGrid w:val="0"/>
              <w:jc w:val="left"/>
              <w:rPr>
                <w:rFonts w:ascii="Times New Roman" w:eastAsia="ＭＳ ゴシック" w:hAnsi="Times New Roman"/>
                <w:sz w:val="18"/>
                <w:szCs w:val="20"/>
                <w:lang w:val="es-ES_tradnl"/>
              </w:rPr>
            </w:pPr>
            <w:r>
              <w:rPr>
                <w:rFonts w:ascii="Times New Roman" w:eastAsia="ＭＳ ゴシック" w:hAnsi="Times New Roman"/>
                <w:sz w:val="18"/>
                <w:szCs w:val="20"/>
                <w:lang w:val="es-ES_tradnl"/>
              </w:rPr>
              <w:t>Potencia máxima eléctrica</w:t>
            </w:r>
          </w:p>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Tipo de gas</w:t>
            </w:r>
          </w:p>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Aguas potables</w:t>
            </w:r>
          </w:p>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Aguas residuales</w:t>
            </w:r>
          </w:p>
        </w:tc>
        <w:tc>
          <w:tcPr>
            <w:tcW w:w="6234" w:type="dxa"/>
            <w:gridSpan w:val="7"/>
            <w:tcBorders>
              <w:top w:val="single" w:sz="6" w:space="0" w:color="auto"/>
              <w:left w:val="single" w:sz="6" w:space="0" w:color="auto"/>
              <w:bottom w:val="single" w:sz="12" w:space="0" w:color="auto"/>
              <w:right w:val="single" w:sz="12" w:space="0" w:color="auto"/>
            </w:tcBorders>
          </w:tcPr>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w:t>
            </w:r>
            <w:r>
              <w:rPr>
                <w:rFonts w:ascii="Times New Roman" w:eastAsia="ＭＳ ゴシック" w:hAnsi="Times New Roman" w:hint="eastAsia"/>
                <w:szCs w:val="20"/>
                <w:lang w:val="es-ES_tradnl"/>
              </w:rPr>
              <w:t xml:space="preserve"> </w:t>
            </w:r>
            <w:r>
              <w:rPr>
                <w:rFonts w:ascii="Times New Roman" w:eastAsia="ＭＳ ゴシック" w:hAnsi="Times New Roman"/>
                <w:szCs w:val="20"/>
                <w:lang w:val="es-ES_tradnl"/>
              </w:rPr>
              <w:t xml:space="preserve">             )</w:t>
            </w:r>
            <w:r>
              <w:rPr>
                <w:rFonts w:ascii="Times New Roman" w:hAnsi="Times New Roman"/>
                <w:lang w:val="es-ES_tradnl"/>
              </w:rPr>
              <w:t xml:space="preserve"> </w:t>
            </w:r>
            <w:r>
              <w:rPr>
                <w:rFonts w:ascii="Times New Roman" w:eastAsia="ＭＳ ゴシック" w:hAnsi="Times New Roman"/>
                <w:szCs w:val="20"/>
                <w:lang w:val="es-ES_tradnl"/>
              </w:rPr>
              <w:t>amperios</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Hay (gas urbano propano) / No hay</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Directo de la cañería principal / depósito de agua / pozo</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Disponible (público, purificación independiente) / No disponible</w:t>
            </w:r>
          </w:p>
        </w:tc>
      </w:tr>
      <w:tr w:rsidR="00371F07">
        <w:trPr>
          <w:jc w:val="center"/>
        </w:trPr>
        <w:tc>
          <w:tcPr>
            <w:tcW w:w="1970" w:type="dxa"/>
            <w:gridSpan w:val="3"/>
            <w:tcBorders>
              <w:top w:val="single" w:sz="12" w:space="0" w:color="auto"/>
              <w:left w:val="single" w:sz="12" w:space="0" w:color="auto"/>
              <w:bottom w:val="single" w:sz="12" w:space="0" w:color="auto"/>
              <w:right w:val="single" w:sz="6"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Otras instalaciones</w:t>
            </w:r>
          </w:p>
        </w:tc>
        <w:tc>
          <w:tcPr>
            <w:tcW w:w="1701" w:type="dxa"/>
            <w:gridSpan w:val="2"/>
            <w:tcBorders>
              <w:top w:val="single" w:sz="12" w:space="0" w:color="auto"/>
              <w:left w:val="single" w:sz="6" w:space="0" w:color="auto"/>
              <w:bottom w:val="single" w:sz="12" w:space="0" w:color="auto"/>
              <w:right w:val="single" w:sz="4" w:space="0" w:color="auto"/>
            </w:tcBorders>
            <w:vAlign w:val="center"/>
          </w:tcPr>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Estacionamiento de vehículos</w:t>
            </w:r>
          </w:p>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Estacionamiento de motos</w:t>
            </w:r>
          </w:p>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Estacionamiento de bicicletas</w:t>
            </w:r>
          </w:p>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Trasteros</w:t>
            </w:r>
          </w:p>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Jardín de uso privado</w:t>
            </w:r>
          </w:p>
        </w:tc>
        <w:tc>
          <w:tcPr>
            <w:tcW w:w="2268" w:type="dxa"/>
            <w:gridSpan w:val="3"/>
            <w:tcBorders>
              <w:top w:val="single" w:sz="12" w:space="0" w:color="auto"/>
              <w:left w:val="single" w:sz="4" w:space="0" w:color="auto"/>
              <w:bottom w:val="single" w:sz="12" w:space="0" w:color="auto"/>
              <w:right w:val="single" w:sz="6" w:space="0" w:color="auto"/>
            </w:tcBorders>
          </w:tcPr>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p w:rsidR="00371F07" w:rsidRDefault="00371F07">
            <w:pPr>
              <w:tabs>
                <w:tab w:val="center" w:pos="4252"/>
                <w:tab w:val="right" w:pos="8504"/>
              </w:tabs>
              <w:snapToGrid w:val="0"/>
              <w:rPr>
                <w:rFonts w:ascii="Times New Roman" w:eastAsia="ＭＳ ゴシック" w:hAnsi="Times New Roman"/>
                <w:szCs w:val="20"/>
                <w:lang w:val="es-ES_tradnl"/>
              </w:rPr>
            </w:pP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p w:rsidR="00371F07" w:rsidRDefault="00371F07">
            <w:pPr>
              <w:tabs>
                <w:tab w:val="center" w:pos="4252"/>
                <w:tab w:val="right" w:pos="8504"/>
              </w:tabs>
              <w:snapToGrid w:val="0"/>
              <w:rPr>
                <w:rFonts w:ascii="Times New Roman" w:eastAsia="ＭＳ ゴシック" w:hAnsi="Times New Roman"/>
                <w:szCs w:val="20"/>
                <w:lang w:val="es-ES_tradnl"/>
              </w:rPr>
            </w:pP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p w:rsidR="00371F07" w:rsidRDefault="00371F07">
            <w:pPr>
              <w:tabs>
                <w:tab w:val="center" w:pos="4252"/>
                <w:tab w:val="right" w:pos="8504"/>
              </w:tabs>
              <w:snapToGrid w:val="0"/>
              <w:rPr>
                <w:rFonts w:ascii="Times New Roman" w:eastAsia="ＭＳ ゴシック" w:hAnsi="Times New Roman"/>
                <w:szCs w:val="20"/>
                <w:lang w:val="es-ES_tradnl"/>
              </w:rPr>
            </w:pP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p w:rsidR="00371F07" w:rsidRDefault="00DA4FAC">
            <w:pPr>
              <w:tabs>
                <w:tab w:val="center" w:pos="4252"/>
                <w:tab w:val="right" w:pos="8504"/>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t>Incluido / No incluido</w:t>
            </w:r>
          </w:p>
        </w:tc>
        <w:tc>
          <w:tcPr>
            <w:tcW w:w="3824" w:type="dxa"/>
            <w:gridSpan w:val="3"/>
            <w:tcBorders>
              <w:top w:val="single" w:sz="12" w:space="0" w:color="auto"/>
              <w:left w:val="single" w:sz="6" w:space="0" w:color="auto"/>
              <w:bottom w:val="single" w:sz="12" w:space="0" w:color="auto"/>
              <w:right w:val="single" w:sz="12" w:space="0" w:color="auto"/>
            </w:tcBorders>
          </w:tcPr>
          <w:p w:rsidR="00371F07" w:rsidRDefault="00DA4FAC">
            <w:pPr>
              <w:widowControl/>
              <w:tabs>
                <w:tab w:val="center" w:pos="4252"/>
                <w:tab w:val="right" w:pos="8504"/>
              </w:tabs>
              <w:snapToGrid w:val="0"/>
              <w:rPr>
                <w:rFonts w:ascii="Times New Roman" w:eastAsiaTheme="minorEastAsia" w:hAnsi="Times New Roman"/>
                <w:szCs w:val="20"/>
                <w:lang w:val="es-ES_tradnl"/>
              </w:rPr>
            </w:pP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 xml:space="preserve">Vehículos (Núm. plaza: </w:t>
            </w: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w:t>
            </w:r>
          </w:p>
          <w:p w:rsidR="000305F5" w:rsidRPr="000305F5" w:rsidRDefault="000305F5">
            <w:pPr>
              <w:widowControl/>
              <w:tabs>
                <w:tab w:val="center" w:pos="4252"/>
                <w:tab w:val="right" w:pos="8504"/>
              </w:tabs>
              <w:snapToGrid w:val="0"/>
              <w:rPr>
                <w:rFonts w:ascii="Times New Roman" w:eastAsiaTheme="minorEastAsia" w:hAnsi="Times New Roman"/>
                <w:szCs w:val="20"/>
                <w:lang w:val="es-ES_tradnl"/>
              </w:rPr>
            </w:pPr>
          </w:p>
          <w:p w:rsidR="00371F07" w:rsidRDefault="00DA4FAC">
            <w:pPr>
              <w:widowControl/>
              <w:tabs>
                <w:tab w:val="center" w:pos="4252"/>
                <w:tab w:val="right" w:pos="8504"/>
              </w:tabs>
              <w:snapToGrid w:val="0"/>
              <w:rPr>
                <w:rFonts w:ascii="Times New Roman" w:eastAsiaTheme="minorEastAsia" w:hAnsi="Times New Roman"/>
                <w:szCs w:val="20"/>
                <w:lang w:val="es-ES_tradnl"/>
              </w:rPr>
            </w:pP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 xml:space="preserve">Motos (Núm. plaza: </w:t>
            </w: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w:t>
            </w:r>
          </w:p>
          <w:p w:rsidR="000305F5" w:rsidRPr="000305F5" w:rsidRDefault="000305F5">
            <w:pPr>
              <w:widowControl/>
              <w:tabs>
                <w:tab w:val="center" w:pos="4252"/>
                <w:tab w:val="right" w:pos="8504"/>
              </w:tabs>
              <w:snapToGrid w:val="0"/>
              <w:rPr>
                <w:rFonts w:ascii="Times New Roman" w:eastAsiaTheme="minorEastAsia" w:hAnsi="Times New Roman"/>
                <w:szCs w:val="20"/>
                <w:lang w:val="es-ES_tradnl"/>
              </w:rPr>
            </w:pPr>
          </w:p>
          <w:p w:rsidR="00371F07" w:rsidRDefault="00DA4FAC">
            <w:pPr>
              <w:widowControl/>
              <w:tabs>
                <w:tab w:val="center" w:pos="4252"/>
                <w:tab w:val="right" w:pos="8504"/>
              </w:tabs>
              <w:snapToGrid w:val="0"/>
              <w:rPr>
                <w:rFonts w:ascii="Times New Roman" w:eastAsia="SimSun" w:hAnsi="Times New Roman"/>
                <w:szCs w:val="20"/>
                <w:lang w:val="es-ES_tradnl" w:eastAsia="zh-CN"/>
              </w:rPr>
            </w:pP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 xml:space="preserve">Bicicletas (Núm. plaza: </w:t>
            </w:r>
            <w:r>
              <w:rPr>
                <w:rFonts w:ascii="Times New Roman" w:eastAsia="SimSun" w:hAnsi="Times New Roman"/>
                <w:szCs w:val="20"/>
                <w:u w:val="single"/>
                <w:lang w:val="es-ES_tradnl" w:eastAsia="zh-CN"/>
              </w:rPr>
              <w:t xml:space="preserve">        </w:t>
            </w:r>
            <w:r>
              <w:rPr>
                <w:rFonts w:ascii="Times New Roman" w:eastAsia="SimSun" w:hAnsi="Times New Roman"/>
                <w:szCs w:val="20"/>
                <w:lang w:val="es-ES_tradnl" w:eastAsia="zh-CN"/>
              </w:rPr>
              <w:t>)</w:t>
            </w:r>
          </w:p>
        </w:tc>
      </w:tr>
    </w:tbl>
    <w:p w:rsidR="00371F07" w:rsidRDefault="00371F07">
      <w:pPr>
        <w:tabs>
          <w:tab w:val="center" w:pos="4252"/>
        </w:tabs>
        <w:snapToGrid w:val="0"/>
        <w:rPr>
          <w:rFonts w:ascii="Times New Roman" w:eastAsia="ＭＳ ゴシック" w:hAnsi="Times New Roman"/>
          <w:b/>
          <w:sz w:val="21"/>
          <w:szCs w:val="26"/>
          <w:lang w:val="es-ES_tradnl"/>
        </w:rPr>
      </w:pPr>
    </w:p>
    <w:p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szCs w:val="26"/>
          <w:lang w:val="es-ES_tradnl"/>
        </w:rPr>
        <w:t>(2) Período del contrato</w:t>
      </w:r>
    </w:p>
    <w:tbl>
      <w:tblPr>
        <w:tblW w:w="9829" w:type="dxa"/>
        <w:tblInd w:w="-157" w:type="dxa"/>
        <w:tblLook w:val="01E0" w:firstRow="1" w:lastRow="1" w:firstColumn="1" w:lastColumn="1" w:noHBand="0" w:noVBand="0"/>
      </w:tblPr>
      <w:tblGrid>
        <w:gridCol w:w="1332"/>
        <w:gridCol w:w="5758"/>
        <w:gridCol w:w="2739"/>
      </w:tblGrid>
      <w:tr w:rsidR="00371F07">
        <w:trPr>
          <w:trHeight w:val="342"/>
        </w:trPr>
        <w:tc>
          <w:tcPr>
            <w:tcW w:w="1258" w:type="dxa"/>
            <w:tcBorders>
              <w:top w:val="single" w:sz="12" w:space="0" w:color="auto"/>
              <w:left w:val="single" w:sz="12" w:space="0" w:color="auto"/>
              <w:bottom w:val="single" w:sz="12" w:space="0" w:color="auto"/>
              <w:right w:val="single" w:sz="6" w:space="0" w:color="auto"/>
            </w:tcBorders>
            <w:vAlign w:val="center"/>
          </w:tcPr>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Comienzo</w:t>
            </w:r>
          </w:p>
        </w:tc>
        <w:tc>
          <w:tcPr>
            <w:tcW w:w="5811" w:type="dxa"/>
            <w:tcBorders>
              <w:top w:val="single" w:sz="12" w:space="0" w:color="auto"/>
              <w:left w:val="single" w:sz="6" w:space="0" w:color="auto"/>
              <w:bottom w:val="single" w:sz="6" w:space="0" w:color="auto"/>
              <w:right w:val="single" w:sz="12" w:space="0" w:color="auto"/>
            </w:tcBorders>
            <w:vAlign w:val="center"/>
          </w:tcPr>
          <w:p w:rsidR="00371F07" w:rsidRDefault="00DA4FAC">
            <w:pPr>
              <w:tabs>
                <w:tab w:val="center" w:pos="4252"/>
                <w:tab w:val="right" w:pos="8504"/>
              </w:tabs>
              <w:snapToGrid w:val="0"/>
              <w:ind w:firstLineChars="52" w:firstLine="114"/>
              <w:jc w:val="left"/>
              <w:rPr>
                <w:rFonts w:ascii="Times New Roman" w:eastAsia="ＭＳ ゴシック" w:hAnsi="Times New Roman"/>
                <w:szCs w:val="20"/>
                <w:lang w:val="es-ES_tradnl"/>
              </w:rPr>
            </w:pPr>
            <w:r>
              <w:rPr>
                <w:rFonts w:ascii="Times New Roman" w:eastAsia="ＭＳ ゴシック" w:hAnsi="Times New Roman"/>
                <w:szCs w:val="20"/>
                <w:lang w:val="es-ES_tradnl"/>
              </w:rPr>
              <w:t>Desde el día     de      del año</w:t>
            </w:r>
          </w:p>
        </w:tc>
        <w:tc>
          <w:tcPr>
            <w:tcW w:w="2760" w:type="dxa"/>
            <w:vMerge w:val="restart"/>
            <w:tcBorders>
              <w:top w:val="single" w:sz="12" w:space="0" w:color="auto"/>
              <w:left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En total      años</w:t>
            </w:r>
          </w:p>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szCs w:val="20"/>
                <w:lang w:val="es-ES_tradnl"/>
              </w:rPr>
              <w:t>y     meses</w:t>
            </w:r>
          </w:p>
        </w:tc>
      </w:tr>
      <w:tr w:rsidR="00371F07">
        <w:trPr>
          <w:trHeight w:val="319"/>
        </w:trPr>
        <w:tc>
          <w:tcPr>
            <w:tcW w:w="1258" w:type="dxa"/>
            <w:tcBorders>
              <w:top w:val="single" w:sz="12" w:space="0" w:color="auto"/>
              <w:left w:val="single" w:sz="12" w:space="0" w:color="auto"/>
              <w:bottom w:val="single" w:sz="12" w:space="0" w:color="auto"/>
              <w:right w:val="single" w:sz="6" w:space="0" w:color="auto"/>
            </w:tcBorders>
            <w:vAlign w:val="center"/>
          </w:tcPr>
          <w:p w:rsidR="00371F07" w:rsidRDefault="00DA4FAC">
            <w:pPr>
              <w:tabs>
                <w:tab w:val="center" w:pos="4252"/>
                <w:tab w:val="right" w:pos="8504"/>
              </w:tabs>
              <w:snapToGrid w:val="0"/>
              <w:jc w:val="left"/>
              <w:rPr>
                <w:rFonts w:ascii="Times New Roman" w:eastAsia="ＭＳ ゴシック" w:hAnsi="Times New Roman"/>
                <w:szCs w:val="20"/>
                <w:lang w:val="es-ES_tradnl"/>
              </w:rPr>
            </w:pPr>
            <w:r>
              <w:rPr>
                <w:rFonts w:ascii="Times New Roman" w:eastAsia="ＭＳ ゴシック" w:hAnsi="Times New Roman"/>
                <w:szCs w:val="20"/>
                <w:lang w:val="es-ES_tradnl"/>
              </w:rPr>
              <w:t>Vencimiento</w:t>
            </w:r>
          </w:p>
        </w:tc>
        <w:tc>
          <w:tcPr>
            <w:tcW w:w="5811" w:type="dxa"/>
            <w:tcBorders>
              <w:top w:val="single" w:sz="12" w:space="0" w:color="auto"/>
              <w:left w:val="single" w:sz="6" w:space="0" w:color="auto"/>
              <w:bottom w:val="single" w:sz="12" w:space="0" w:color="auto"/>
              <w:right w:val="single" w:sz="12" w:space="0" w:color="auto"/>
            </w:tcBorders>
            <w:vAlign w:val="center"/>
          </w:tcPr>
          <w:p w:rsidR="00371F07" w:rsidRDefault="00DA4FAC">
            <w:pPr>
              <w:tabs>
                <w:tab w:val="center" w:pos="4252"/>
                <w:tab w:val="right" w:pos="8504"/>
              </w:tabs>
              <w:snapToGrid w:val="0"/>
              <w:ind w:firstLineChars="52" w:firstLine="114"/>
              <w:rPr>
                <w:rFonts w:ascii="Times New Roman" w:eastAsia="ＭＳ ゴシック" w:hAnsi="Times New Roman"/>
                <w:szCs w:val="20"/>
                <w:lang w:val="es-ES_tradnl"/>
              </w:rPr>
            </w:pPr>
            <w:r>
              <w:rPr>
                <w:rFonts w:ascii="Times New Roman" w:eastAsia="ＭＳ ゴシック" w:hAnsi="Times New Roman"/>
                <w:szCs w:val="20"/>
                <w:lang w:val="es-ES_tradnl"/>
              </w:rPr>
              <w:t>Desde el día     de      del año</w:t>
            </w:r>
          </w:p>
        </w:tc>
        <w:tc>
          <w:tcPr>
            <w:tcW w:w="2760" w:type="dxa"/>
            <w:vMerge/>
            <w:tcBorders>
              <w:left w:val="single" w:sz="12" w:space="0" w:color="auto"/>
              <w:bottom w:val="single" w:sz="12" w:space="0" w:color="auto"/>
              <w:right w:val="single" w:sz="12" w:space="0" w:color="auto"/>
            </w:tcBorders>
          </w:tcPr>
          <w:p w:rsidR="00371F07" w:rsidRDefault="00371F07">
            <w:pPr>
              <w:tabs>
                <w:tab w:val="center" w:pos="4252"/>
                <w:tab w:val="right" w:pos="8504"/>
              </w:tabs>
              <w:snapToGrid w:val="0"/>
              <w:rPr>
                <w:rFonts w:ascii="Times New Roman" w:eastAsia="ＭＳ ゴシック" w:hAnsi="Times New Roman"/>
                <w:szCs w:val="20"/>
                <w:lang w:val="es-ES_tradnl"/>
              </w:rPr>
            </w:pPr>
          </w:p>
        </w:tc>
      </w:tr>
    </w:tbl>
    <w:p w:rsidR="00371F07" w:rsidRDefault="00DA4FAC">
      <w:pPr>
        <w:tabs>
          <w:tab w:val="center" w:pos="4252"/>
        </w:tabs>
        <w:snapToGrid w:val="0"/>
        <w:rPr>
          <w:rFonts w:ascii="Times New Roman" w:eastAsia="ＭＳ ゴシック" w:hAnsi="Times New Roman"/>
          <w:szCs w:val="20"/>
          <w:lang w:val="es-ES_tradnl"/>
        </w:rPr>
      </w:pPr>
      <w:r>
        <w:rPr>
          <w:rFonts w:ascii="Times New Roman" w:eastAsia="ＭＳ ゴシック" w:hAnsi="Times New Roman"/>
          <w:szCs w:val="20"/>
          <w:lang w:val="es-ES_tradnl"/>
        </w:rPr>
        <w:br w:type="page"/>
      </w:r>
    </w:p>
    <w:p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szCs w:val="26"/>
          <w:lang w:val="es-ES_tradnl"/>
        </w:rPr>
        <w:lastRenderedPageBreak/>
        <w:t>(3) Precio de alquiler y otros</w:t>
      </w:r>
    </w:p>
    <w:tbl>
      <w:tblPr>
        <w:tblW w:w="0" w:type="auto"/>
        <w:jc w:val="center"/>
        <w:tblLook w:val="01E0" w:firstRow="1" w:lastRow="1" w:firstColumn="1" w:lastColumn="1" w:noHBand="0" w:noVBand="0"/>
      </w:tblPr>
      <w:tblGrid>
        <w:gridCol w:w="1274"/>
        <w:gridCol w:w="958"/>
        <w:gridCol w:w="772"/>
        <w:gridCol w:w="601"/>
        <w:gridCol w:w="1422"/>
        <w:gridCol w:w="203"/>
        <w:gridCol w:w="1230"/>
        <w:gridCol w:w="3149"/>
      </w:tblGrid>
      <w:tr w:rsidR="00371F07">
        <w:trPr>
          <w:trHeight w:val="340"/>
          <w:jc w:val="center"/>
        </w:trPr>
        <w:tc>
          <w:tcPr>
            <w:tcW w:w="3004" w:type="dxa"/>
            <w:gridSpan w:val="3"/>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Alquiler y gastos de comunidad</w:t>
            </w:r>
          </w:p>
        </w:tc>
        <w:tc>
          <w:tcPr>
            <w:tcW w:w="2023" w:type="dxa"/>
            <w:gridSpan w:val="2"/>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Límite del pago</w:t>
            </w:r>
          </w:p>
        </w:tc>
        <w:tc>
          <w:tcPr>
            <w:tcW w:w="4582" w:type="dxa"/>
            <w:gridSpan w:val="3"/>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Modalidad de pago</w:t>
            </w:r>
          </w:p>
        </w:tc>
      </w:tr>
      <w:tr w:rsidR="00371F07">
        <w:trPr>
          <w:trHeight w:val="752"/>
          <w:jc w:val="center"/>
        </w:trPr>
        <w:tc>
          <w:tcPr>
            <w:tcW w:w="1274" w:type="dxa"/>
            <w:tcBorders>
              <w:top w:val="single" w:sz="6" w:space="0" w:color="auto"/>
              <w:left w:val="single" w:sz="12" w:space="0" w:color="auto"/>
              <w:bottom w:val="single" w:sz="6" w:space="0" w:color="auto"/>
              <w:right w:val="single" w:sz="6" w:space="0" w:color="auto"/>
            </w:tcBorders>
            <w:vAlign w:val="center"/>
          </w:tcPr>
          <w:p w:rsidR="00371F07" w:rsidRDefault="00DA4FAC">
            <w:pPr>
              <w:tabs>
                <w:tab w:val="center" w:pos="4252"/>
                <w:tab w:val="right" w:pos="8504"/>
              </w:tabs>
              <w:jc w:val="center"/>
              <w:rPr>
                <w:rFonts w:ascii="Times New Roman" w:eastAsia="ＭＳ ゴシック" w:hAnsi="Times New Roman"/>
                <w:szCs w:val="20"/>
                <w:lang w:val="es-ES_tradnl"/>
              </w:rPr>
            </w:pPr>
            <w:r>
              <w:rPr>
                <w:rFonts w:ascii="Times New Roman" w:eastAsia="ＭＳ ゴシック" w:hAnsi="Times New Roman"/>
                <w:szCs w:val="20"/>
                <w:lang w:val="es-ES_tradnl"/>
              </w:rPr>
              <w:t>Alquiler</w:t>
            </w:r>
          </w:p>
        </w:tc>
        <w:tc>
          <w:tcPr>
            <w:tcW w:w="1730" w:type="dxa"/>
            <w:gridSpan w:val="2"/>
            <w:tcBorders>
              <w:top w:val="single" w:sz="6" w:space="0" w:color="auto"/>
              <w:left w:val="single" w:sz="6" w:space="0" w:color="auto"/>
              <w:bottom w:val="single" w:sz="6" w:space="0" w:color="auto"/>
              <w:right w:val="single" w:sz="12" w:space="0" w:color="auto"/>
            </w:tcBorders>
            <w:vAlign w:val="bottom"/>
          </w:tcPr>
          <w:p w:rsidR="00371F07" w:rsidRDefault="00DA4FAC">
            <w:pPr>
              <w:tabs>
                <w:tab w:val="center" w:pos="4252"/>
                <w:tab w:val="right" w:pos="8504"/>
              </w:tabs>
              <w:jc w:val="right"/>
              <w:rPr>
                <w:rFonts w:ascii="Times New Roman" w:eastAsia="ＭＳ ゴシック" w:hAnsi="Times New Roman"/>
                <w:szCs w:val="21"/>
                <w:lang w:val="es-ES_tradnl"/>
              </w:rPr>
            </w:pPr>
            <w:r>
              <w:rPr>
                <w:rFonts w:ascii="Times New Roman" w:eastAsia="ＭＳ ゴシック" w:hAnsi="Times New Roman"/>
                <w:szCs w:val="21"/>
                <w:lang w:val="es-ES_tradnl"/>
              </w:rPr>
              <w:t>yenes</w:t>
            </w:r>
          </w:p>
        </w:tc>
        <w:tc>
          <w:tcPr>
            <w:tcW w:w="2023" w:type="dxa"/>
            <w:gridSpan w:val="2"/>
            <w:tcBorders>
              <w:top w:val="single" w:sz="12" w:space="0" w:color="auto"/>
              <w:left w:val="single" w:sz="12" w:space="0" w:color="auto"/>
              <w:bottom w:val="single" w:sz="6" w:space="0" w:color="auto"/>
              <w:right w:val="single" w:sz="12" w:space="0" w:color="auto"/>
            </w:tcBorders>
            <w:vAlign w:val="center"/>
          </w:tcPr>
          <w:p w:rsidR="00371F07" w:rsidRDefault="00DA4FAC">
            <w:pPr>
              <w:tabs>
                <w:tab w:val="center" w:pos="4252"/>
                <w:tab w:val="right" w:pos="8504"/>
              </w:tabs>
              <w:jc w:val="left"/>
              <w:rPr>
                <w:rFonts w:ascii="Times New Roman" w:eastAsia="ＭＳ ゴシック" w:hAnsi="Times New Roman"/>
                <w:szCs w:val="21"/>
                <w:lang w:val="es-ES_tradnl"/>
              </w:rPr>
            </w:pPr>
            <w:r>
              <w:rPr>
                <w:rFonts w:ascii="Times New Roman" w:eastAsia="ＭＳ ゴシック" w:hAnsi="Times New Roman"/>
                <w:szCs w:val="21"/>
                <w:lang w:val="es-ES_tradnl"/>
              </w:rPr>
              <w:t>Hasta el día     ,</w:t>
            </w:r>
          </w:p>
          <w:p w:rsidR="00371F07" w:rsidRDefault="00DA4FAC">
            <w:pPr>
              <w:tabs>
                <w:tab w:val="center" w:pos="4252"/>
                <w:tab w:val="right" w:pos="8504"/>
              </w:tabs>
              <w:jc w:val="left"/>
              <w:rPr>
                <w:rFonts w:ascii="Times New Roman" w:eastAsia="ＭＳ ゴシック" w:hAnsi="Times New Roman"/>
                <w:szCs w:val="21"/>
                <w:lang w:val="es-ES_tradnl"/>
              </w:rPr>
            </w:pPr>
            <w:r>
              <w:rPr>
                <w:rFonts w:ascii="Times New Roman" w:eastAsia="ＭＳ ゴシック" w:hAnsi="Times New Roman"/>
                <w:szCs w:val="21"/>
                <w:lang w:val="es-ES_tradnl"/>
              </w:rPr>
              <w:t>abonar el alquiler del mes o del mes próximo</w:t>
            </w:r>
          </w:p>
        </w:tc>
        <w:tc>
          <w:tcPr>
            <w:tcW w:w="1433" w:type="dxa"/>
            <w:gridSpan w:val="2"/>
            <w:vMerge w:val="restart"/>
            <w:tcBorders>
              <w:top w:val="single" w:sz="6" w:space="0" w:color="auto"/>
              <w:left w:val="single" w:sz="12" w:space="0" w:color="auto"/>
              <w:bottom w:val="single" w:sz="12" w:space="0" w:color="auto"/>
              <w:right w:val="single" w:sz="6" w:space="0" w:color="auto"/>
            </w:tcBorders>
            <w:vAlign w:val="center"/>
          </w:tcPr>
          <w:p w:rsidR="00371F07" w:rsidRDefault="00DA4FAC">
            <w:pPr>
              <w:tabs>
                <w:tab w:val="center" w:pos="4252"/>
                <w:tab w:val="right" w:pos="8504"/>
              </w:tabs>
              <w:ind w:rightChars="-49" w:right="-107"/>
              <w:jc w:val="left"/>
              <w:rPr>
                <w:rFonts w:ascii="Times New Roman" w:eastAsia="ＭＳ ゴシック" w:hAnsi="Times New Roman"/>
                <w:szCs w:val="21"/>
                <w:lang w:val="es-ES_tradnl"/>
              </w:rPr>
            </w:pPr>
            <w:r>
              <w:rPr>
                <w:rFonts w:ascii="Times New Roman" w:eastAsia="ＭＳ ゴシック" w:hAnsi="Times New Roman"/>
                <w:szCs w:val="21"/>
                <w:lang w:val="es-ES_tradnl"/>
              </w:rPr>
              <w:t>Transferencia</w:t>
            </w:r>
          </w:p>
          <w:p w:rsidR="00371F07" w:rsidRDefault="00DA4FAC">
            <w:pPr>
              <w:tabs>
                <w:tab w:val="center" w:pos="4252"/>
                <w:tab w:val="right" w:pos="8504"/>
              </w:tabs>
              <w:ind w:rightChars="-49" w:right="-107"/>
              <w:jc w:val="left"/>
              <w:rPr>
                <w:rFonts w:ascii="Times New Roman" w:eastAsia="ＭＳ ゴシック" w:hAnsi="Times New Roman"/>
                <w:szCs w:val="21"/>
                <w:lang w:val="es-ES_tradnl"/>
              </w:rPr>
            </w:pPr>
            <w:r>
              <w:rPr>
                <w:rFonts w:ascii="Times New Roman" w:eastAsia="ＭＳ ゴシック" w:hAnsi="Times New Roman"/>
                <w:szCs w:val="21"/>
                <w:lang w:val="es-ES_tradnl"/>
              </w:rPr>
              <w:t>bancaria o en efectivo</w:t>
            </w:r>
          </w:p>
        </w:tc>
        <w:tc>
          <w:tcPr>
            <w:tcW w:w="3149" w:type="dxa"/>
            <w:vMerge w:val="restart"/>
            <w:tcBorders>
              <w:top w:val="single" w:sz="6" w:space="0" w:color="auto"/>
              <w:left w:val="single" w:sz="6" w:space="0" w:color="auto"/>
              <w:right w:val="single" w:sz="12" w:space="0" w:color="auto"/>
            </w:tcBorders>
            <w:vAlign w:val="center"/>
          </w:tcPr>
          <w:p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Nombre de la entidad financiera</w:t>
            </w:r>
            <w:r>
              <w:rPr>
                <w:rFonts w:ascii="Times New Roman" w:eastAsia="ＭＳ ゴシック" w:hAnsi="Times New Roman"/>
                <w:szCs w:val="21"/>
                <w:lang w:val="es-ES_tradnl"/>
              </w:rPr>
              <w:t>：</w:t>
            </w:r>
          </w:p>
          <w:p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Tipo de cuenta: ordinaria / corriente</w:t>
            </w:r>
          </w:p>
          <w:p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Número de cuenta:</w:t>
            </w:r>
          </w:p>
          <w:p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Titular de la cuenta:</w:t>
            </w:r>
          </w:p>
          <w:p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Carga de tasa de transferencia: arrendador / arrendatario</w:t>
            </w:r>
          </w:p>
        </w:tc>
      </w:tr>
      <w:tr w:rsidR="00371F07">
        <w:trPr>
          <w:trHeight w:val="670"/>
          <w:jc w:val="center"/>
        </w:trPr>
        <w:tc>
          <w:tcPr>
            <w:tcW w:w="1274" w:type="dxa"/>
            <w:vMerge w:val="restart"/>
            <w:tcBorders>
              <w:top w:val="single" w:sz="6" w:space="0" w:color="auto"/>
              <w:left w:val="single" w:sz="12" w:space="0" w:color="auto"/>
              <w:bottom w:val="single" w:sz="12" w:space="0" w:color="auto"/>
              <w:right w:val="single" w:sz="6" w:space="0" w:color="auto"/>
            </w:tcBorders>
            <w:vAlign w:val="center"/>
          </w:tcPr>
          <w:p w:rsidR="00371F07" w:rsidRDefault="00DA4FAC">
            <w:pPr>
              <w:tabs>
                <w:tab w:val="center" w:pos="4252"/>
                <w:tab w:val="right" w:pos="8504"/>
              </w:tabs>
              <w:jc w:val="center"/>
              <w:rPr>
                <w:rFonts w:ascii="Times New Roman" w:eastAsia="ＭＳ ゴシック" w:hAnsi="Times New Roman"/>
                <w:szCs w:val="20"/>
                <w:lang w:val="es-ES_tradnl"/>
              </w:rPr>
            </w:pPr>
            <w:r>
              <w:rPr>
                <w:rFonts w:ascii="Times New Roman" w:eastAsia="ＭＳ ゴシック" w:hAnsi="Times New Roman"/>
                <w:szCs w:val="20"/>
                <w:lang w:val="es-ES_tradnl"/>
              </w:rPr>
              <w:t>Gastos de comunidad</w:t>
            </w:r>
          </w:p>
        </w:tc>
        <w:tc>
          <w:tcPr>
            <w:tcW w:w="1730" w:type="dxa"/>
            <w:gridSpan w:val="2"/>
            <w:vMerge w:val="restart"/>
            <w:tcBorders>
              <w:top w:val="single" w:sz="6" w:space="0" w:color="auto"/>
              <w:left w:val="single" w:sz="6" w:space="0" w:color="auto"/>
              <w:bottom w:val="single" w:sz="12" w:space="0" w:color="auto"/>
              <w:right w:val="single" w:sz="12" w:space="0" w:color="auto"/>
            </w:tcBorders>
            <w:vAlign w:val="bottom"/>
          </w:tcPr>
          <w:p w:rsidR="00371F07" w:rsidRDefault="00DA4FAC">
            <w:pPr>
              <w:tabs>
                <w:tab w:val="center" w:pos="4252"/>
                <w:tab w:val="right" w:pos="8504"/>
              </w:tabs>
              <w:jc w:val="right"/>
              <w:rPr>
                <w:rFonts w:ascii="Times New Roman" w:eastAsia="ＭＳ ゴシック" w:hAnsi="Times New Roman"/>
                <w:szCs w:val="21"/>
                <w:lang w:val="es-ES_tradnl"/>
              </w:rPr>
            </w:pPr>
            <w:r>
              <w:rPr>
                <w:rFonts w:ascii="Times New Roman" w:eastAsia="ＭＳ ゴシック" w:hAnsi="Times New Roman"/>
                <w:szCs w:val="21"/>
                <w:lang w:val="es-ES_tradnl"/>
              </w:rPr>
              <w:t>yenes</w:t>
            </w:r>
          </w:p>
        </w:tc>
        <w:tc>
          <w:tcPr>
            <w:tcW w:w="2023" w:type="dxa"/>
            <w:gridSpan w:val="2"/>
            <w:vMerge w:val="restart"/>
            <w:tcBorders>
              <w:top w:val="single" w:sz="6"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jc w:val="left"/>
              <w:rPr>
                <w:rFonts w:ascii="Times New Roman" w:eastAsia="ＭＳ ゴシック" w:hAnsi="Times New Roman"/>
                <w:szCs w:val="21"/>
                <w:lang w:val="es-ES_tradnl"/>
              </w:rPr>
            </w:pPr>
            <w:r>
              <w:rPr>
                <w:rFonts w:ascii="Times New Roman" w:eastAsia="ＭＳ ゴシック" w:hAnsi="Times New Roman"/>
                <w:szCs w:val="21"/>
                <w:lang w:val="es-ES_tradnl"/>
              </w:rPr>
              <w:t>Hasta el día     ,</w:t>
            </w:r>
          </w:p>
          <w:p w:rsidR="00371F07" w:rsidRDefault="00DA4FAC">
            <w:pPr>
              <w:tabs>
                <w:tab w:val="center" w:pos="4252"/>
                <w:tab w:val="right" w:pos="8504"/>
              </w:tabs>
              <w:jc w:val="left"/>
              <w:rPr>
                <w:rFonts w:ascii="Times New Roman" w:eastAsia="ＭＳ ゴシック" w:hAnsi="Times New Roman"/>
                <w:szCs w:val="21"/>
                <w:lang w:val="es-ES_tradnl"/>
              </w:rPr>
            </w:pPr>
            <w:r>
              <w:rPr>
                <w:rFonts w:ascii="Times New Roman" w:eastAsia="ＭＳ ゴシック" w:hAnsi="Times New Roman"/>
                <w:szCs w:val="21"/>
                <w:lang w:val="es-ES_tradnl"/>
              </w:rPr>
              <w:t>del mes o del siguiente mes</w:t>
            </w:r>
          </w:p>
        </w:tc>
        <w:tc>
          <w:tcPr>
            <w:tcW w:w="1433" w:type="dxa"/>
            <w:gridSpan w:val="2"/>
            <w:vMerge/>
            <w:tcBorders>
              <w:left w:val="single" w:sz="12" w:space="0" w:color="auto"/>
              <w:bottom w:val="single" w:sz="12" w:space="0" w:color="auto"/>
              <w:right w:val="single" w:sz="6" w:space="0" w:color="auto"/>
            </w:tcBorders>
            <w:vAlign w:val="bottom"/>
          </w:tcPr>
          <w:p w:rsidR="00371F07" w:rsidRDefault="00371F07">
            <w:pPr>
              <w:tabs>
                <w:tab w:val="center" w:pos="4252"/>
                <w:tab w:val="right" w:pos="8504"/>
              </w:tabs>
              <w:rPr>
                <w:rFonts w:ascii="Times New Roman" w:eastAsia="ＭＳ ゴシック" w:hAnsi="Times New Roman"/>
                <w:szCs w:val="21"/>
                <w:lang w:val="es-ES_tradnl"/>
              </w:rPr>
            </w:pPr>
          </w:p>
        </w:tc>
        <w:tc>
          <w:tcPr>
            <w:tcW w:w="3149" w:type="dxa"/>
            <w:vMerge/>
            <w:tcBorders>
              <w:left w:val="single" w:sz="6" w:space="0" w:color="auto"/>
              <w:right w:val="single" w:sz="12" w:space="0" w:color="auto"/>
            </w:tcBorders>
            <w:vAlign w:val="center"/>
          </w:tcPr>
          <w:p w:rsidR="00371F07" w:rsidRDefault="00371F07">
            <w:pPr>
              <w:tabs>
                <w:tab w:val="center" w:pos="4252"/>
                <w:tab w:val="right" w:pos="8504"/>
              </w:tabs>
              <w:rPr>
                <w:rFonts w:ascii="Times New Roman" w:eastAsia="ＭＳ ゴシック" w:hAnsi="Times New Roman"/>
                <w:szCs w:val="21"/>
                <w:lang w:val="es-ES_tradnl"/>
              </w:rPr>
            </w:pPr>
          </w:p>
        </w:tc>
      </w:tr>
      <w:tr w:rsidR="00371F07">
        <w:trPr>
          <w:trHeight w:val="179"/>
          <w:jc w:val="center"/>
        </w:trPr>
        <w:tc>
          <w:tcPr>
            <w:tcW w:w="1274" w:type="dxa"/>
            <w:vMerge/>
            <w:tcBorders>
              <w:top w:val="single" w:sz="6" w:space="0" w:color="auto"/>
              <w:left w:val="single" w:sz="12" w:space="0" w:color="auto"/>
              <w:bottom w:val="single" w:sz="12" w:space="0" w:color="auto"/>
              <w:right w:val="single" w:sz="6" w:space="0" w:color="auto"/>
            </w:tcBorders>
          </w:tcPr>
          <w:p w:rsidR="00371F07" w:rsidRDefault="00371F07">
            <w:pPr>
              <w:tabs>
                <w:tab w:val="center" w:pos="4252"/>
                <w:tab w:val="right" w:pos="8504"/>
              </w:tabs>
              <w:jc w:val="distribute"/>
              <w:rPr>
                <w:rFonts w:ascii="Times New Roman" w:eastAsia="ＭＳ ゴシック" w:hAnsi="Times New Roman"/>
                <w:kern w:val="0"/>
                <w:szCs w:val="20"/>
                <w:lang w:val="es-ES_tradnl"/>
              </w:rPr>
            </w:pPr>
          </w:p>
        </w:tc>
        <w:tc>
          <w:tcPr>
            <w:tcW w:w="1730" w:type="dxa"/>
            <w:gridSpan w:val="2"/>
            <w:vMerge/>
            <w:tcBorders>
              <w:top w:val="single" w:sz="6" w:space="0" w:color="auto"/>
              <w:left w:val="single" w:sz="6" w:space="0" w:color="auto"/>
              <w:bottom w:val="single" w:sz="12" w:space="0" w:color="auto"/>
              <w:right w:val="single" w:sz="12" w:space="0" w:color="auto"/>
            </w:tcBorders>
            <w:vAlign w:val="bottom"/>
          </w:tcPr>
          <w:p w:rsidR="00371F07" w:rsidRDefault="00371F07">
            <w:pPr>
              <w:tabs>
                <w:tab w:val="center" w:pos="4252"/>
                <w:tab w:val="right" w:pos="8504"/>
              </w:tabs>
              <w:rPr>
                <w:rFonts w:ascii="Times New Roman" w:eastAsia="ＭＳ ゴシック" w:hAnsi="Times New Roman"/>
                <w:szCs w:val="21"/>
                <w:lang w:val="es-ES_tradnl"/>
              </w:rPr>
            </w:pPr>
          </w:p>
        </w:tc>
        <w:tc>
          <w:tcPr>
            <w:tcW w:w="2023" w:type="dxa"/>
            <w:gridSpan w:val="2"/>
            <w:vMerge/>
            <w:tcBorders>
              <w:top w:val="single" w:sz="6" w:space="0" w:color="auto"/>
              <w:left w:val="single" w:sz="12" w:space="0" w:color="auto"/>
              <w:bottom w:val="single" w:sz="12" w:space="0" w:color="auto"/>
              <w:right w:val="single" w:sz="12" w:space="0" w:color="auto"/>
            </w:tcBorders>
            <w:vAlign w:val="bottom"/>
          </w:tcPr>
          <w:p w:rsidR="00371F07" w:rsidRDefault="00371F07">
            <w:pPr>
              <w:tabs>
                <w:tab w:val="center" w:pos="4252"/>
                <w:tab w:val="right" w:pos="8504"/>
              </w:tabs>
              <w:rPr>
                <w:rFonts w:ascii="Times New Roman" w:eastAsia="ＭＳ ゴシック" w:hAnsi="Times New Roman"/>
                <w:szCs w:val="21"/>
                <w:lang w:val="es-ES_tradnl"/>
              </w:rPr>
            </w:pPr>
          </w:p>
        </w:tc>
        <w:tc>
          <w:tcPr>
            <w:tcW w:w="1433" w:type="dxa"/>
            <w:gridSpan w:val="2"/>
            <w:vMerge/>
            <w:tcBorders>
              <w:left w:val="single" w:sz="12" w:space="0" w:color="auto"/>
              <w:bottom w:val="single" w:sz="12" w:space="0" w:color="auto"/>
              <w:right w:val="single" w:sz="6" w:space="0" w:color="auto"/>
            </w:tcBorders>
            <w:vAlign w:val="bottom"/>
          </w:tcPr>
          <w:p w:rsidR="00371F07" w:rsidRDefault="00371F07">
            <w:pPr>
              <w:tabs>
                <w:tab w:val="center" w:pos="4252"/>
                <w:tab w:val="right" w:pos="8504"/>
              </w:tabs>
              <w:rPr>
                <w:rFonts w:ascii="Times New Roman" w:eastAsia="ＭＳ ゴシック" w:hAnsi="Times New Roman"/>
                <w:szCs w:val="21"/>
                <w:lang w:val="es-ES_tradnl"/>
              </w:rPr>
            </w:pPr>
          </w:p>
        </w:tc>
        <w:tc>
          <w:tcPr>
            <w:tcW w:w="3149" w:type="dxa"/>
            <w:tcBorders>
              <w:top w:val="single" w:sz="6" w:space="0" w:color="auto"/>
              <w:left w:val="single" w:sz="6" w:space="0" w:color="auto"/>
              <w:bottom w:val="single" w:sz="12" w:space="0" w:color="auto"/>
              <w:right w:val="single" w:sz="12" w:space="0" w:color="auto"/>
            </w:tcBorders>
            <w:vAlign w:val="center"/>
          </w:tcPr>
          <w:p w:rsidR="00371F07" w:rsidRDefault="00DA4FAC">
            <w:pPr>
              <w:tabs>
                <w:tab w:val="center" w:pos="4252"/>
                <w:tab w:val="right" w:pos="8504"/>
              </w:tabs>
              <w:rPr>
                <w:rFonts w:ascii="Times New Roman" w:eastAsia="ＭＳ ゴシック" w:hAnsi="Times New Roman"/>
                <w:szCs w:val="21"/>
                <w:lang w:val="es-ES_tradnl"/>
              </w:rPr>
            </w:pPr>
            <w:r>
              <w:rPr>
                <w:rFonts w:ascii="Times New Roman" w:eastAsia="ＭＳ ゴシック" w:hAnsi="Times New Roman"/>
                <w:szCs w:val="21"/>
                <w:lang w:val="es-ES_tradnl"/>
              </w:rPr>
              <w:t>Lugar de pago:</w:t>
            </w:r>
          </w:p>
        </w:tc>
      </w:tr>
      <w:tr w:rsidR="00371F07">
        <w:trPr>
          <w:trHeight w:val="600"/>
          <w:jc w:val="center"/>
        </w:trPr>
        <w:tc>
          <w:tcPr>
            <w:tcW w:w="1274" w:type="dxa"/>
            <w:tcBorders>
              <w:top w:val="single" w:sz="12" w:space="0" w:color="auto"/>
              <w:left w:val="single" w:sz="12" w:space="0" w:color="auto"/>
              <w:bottom w:val="single" w:sz="12" w:space="0" w:color="auto"/>
              <w:right w:val="single" w:sz="6"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0"/>
                <w:lang w:val="es-ES_tradnl"/>
              </w:rPr>
            </w:pPr>
            <w:r>
              <w:rPr>
                <w:rFonts w:ascii="Times New Roman" w:eastAsia="ＭＳ ゴシック" w:hAnsi="Times New Roman"/>
                <w:kern w:val="0"/>
                <w:szCs w:val="20"/>
                <w:lang w:val="es-ES_tradnl"/>
              </w:rPr>
              <w:t>Depósito</w:t>
            </w:r>
          </w:p>
        </w:tc>
        <w:tc>
          <w:tcPr>
            <w:tcW w:w="2331" w:type="dxa"/>
            <w:gridSpan w:val="3"/>
            <w:tcBorders>
              <w:top w:val="single" w:sz="12" w:space="0" w:color="auto"/>
              <w:left w:val="single" w:sz="6" w:space="0" w:color="auto"/>
              <w:bottom w:val="single" w:sz="12" w:space="0" w:color="auto"/>
              <w:right w:val="single" w:sz="12" w:space="0" w:color="auto"/>
            </w:tcBorders>
            <w:vAlign w:val="center"/>
          </w:tcPr>
          <w:p w:rsidR="00371F07" w:rsidRDefault="00DA4FAC">
            <w:pPr>
              <w:tabs>
                <w:tab w:val="center" w:pos="4252"/>
                <w:tab w:val="right" w:pos="8504"/>
              </w:tabs>
              <w:snapToGrid w:val="0"/>
              <w:jc w:val="left"/>
              <w:rPr>
                <w:rFonts w:ascii="Times New Roman" w:eastAsia="ＭＳ ゴシック" w:hAnsi="Times New Roman"/>
                <w:szCs w:val="21"/>
                <w:lang w:val="es-ES_tradnl"/>
              </w:rPr>
            </w:pPr>
            <w:r>
              <w:rPr>
                <w:rFonts w:ascii="Times New Roman" w:eastAsia="ＭＳ ゴシック" w:hAnsi="Times New Roman"/>
                <w:szCs w:val="21"/>
                <w:lang w:val="es-ES_tradnl"/>
              </w:rPr>
              <w:t xml:space="preserve">   yenes equivalentes a    meses de la renta</w:t>
            </w:r>
          </w:p>
        </w:tc>
        <w:tc>
          <w:tcPr>
            <w:tcW w:w="1625" w:type="dxa"/>
            <w:gridSpan w:val="2"/>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Otros depósitos temporales</w:t>
            </w:r>
          </w:p>
        </w:tc>
        <w:tc>
          <w:tcPr>
            <w:tcW w:w="4379" w:type="dxa"/>
            <w:gridSpan w:val="2"/>
            <w:tcBorders>
              <w:left w:val="single" w:sz="12" w:space="0" w:color="auto"/>
              <w:bottom w:val="single" w:sz="12" w:space="0" w:color="auto"/>
              <w:right w:val="single" w:sz="12" w:space="0" w:color="auto"/>
            </w:tcBorders>
            <w:vAlign w:val="center"/>
          </w:tcPr>
          <w:p w:rsidR="00371F07" w:rsidRDefault="00371F07">
            <w:pPr>
              <w:tabs>
                <w:tab w:val="center" w:pos="4252"/>
                <w:tab w:val="right" w:pos="8504"/>
              </w:tabs>
              <w:rPr>
                <w:rFonts w:ascii="Times New Roman" w:eastAsia="ＭＳ ゴシック" w:hAnsi="Times New Roman"/>
                <w:szCs w:val="21"/>
                <w:lang w:val="es-ES_tradnl"/>
              </w:rPr>
            </w:pPr>
          </w:p>
        </w:tc>
      </w:tr>
      <w:tr w:rsidR="00371F07">
        <w:trPr>
          <w:trHeight w:val="397"/>
          <w:jc w:val="center"/>
        </w:trPr>
        <w:tc>
          <w:tcPr>
            <w:tcW w:w="2232" w:type="dxa"/>
            <w:gridSpan w:val="2"/>
            <w:tcBorders>
              <w:top w:val="single" w:sz="12" w:space="0" w:color="auto"/>
              <w:left w:val="single" w:sz="12" w:space="0" w:color="auto"/>
              <w:bottom w:val="single" w:sz="12" w:space="0" w:color="auto"/>
              <w:right w:val="single" w:sz="6"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Renta por uso de otras instalaciones</w:t>
            </w:r>
          </w:p>
        </w:tc>
        <w:tc>
          <w:tcPr>
            <w:tcW w:w="7377" w:type="dxa"/>
            <w:gridSpan w:val="6"/>
            <w:tcBorders>
              <w:top w:val="single" w:sz="12" w:space="0" w:color="auto"/>
              <w:left w:val="single" w:sz="6" w:space="0" w:color="auto"/>
              <w:bottom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Cs w:val="21"/>
                <w:lang w:val="es-ES_tradnl"/>
              </w:rPr>
            </w:pPr>
          </w:p>
        </w:tc>
      </w:tr>
      <w:tr w:rsidR="00371F07">
        <w:trPr>
          <w:trHeight w:val="397"/>
          <w:jc w:val="center"/>
        </w:trPr>
        <w:tc>
          <w:tcPr>
            <w:tcW w:w="2232" w:type="dxa"/>
            <w:gridSpan w:val="2"/>
            <w:tcBorders>
              <w:top w:val="single" w:sz="12" w:space="0" w:color="auto"/>
              <w:left w:val="single" w:sz="12" w:space="0" w:color="auto"/>
              <w:bottom w:val="single" w:sz="12" w:space="0" w:color="auto"/>
              <w:right w:val="single" w:sz="6"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Otros</w:t>
            </w:r>
          </w:p>
        </w:tc>
        <w:tc>
          <w:tcPr>
            <w:tcW w:w="7377" w:type="dxa"/>
            <w:gridSpan w:val="6"/>
            <w:tcBorders>
              <w:top w:val="single" w:sz="12" w:space="0" w:color="auto"/>
              <w:left w:val="single" w:sz="6" w:space="0" w:color="auto"/>
              <w:bottom w:val="single" w:sz="12" w:space="0" w:color="auto"/>
              <w:right w:val="single" w:sz="12" w:space="0" w:color="auto"/>
            </w:tcBorders>
            <w:vAlign w:val="center"/>
          </w:tcPr>
          <w:p w:rsidR="00371F07" w:rsidRDefault="00371F07">
            <w:pPr>
              <w:tabs>
                <w:tab w:val="center" w:pos="4252"/>
                <w:tab w:val="right" w:pos="8504"/>
              </w:tabs>
              <w:snapToGrid w:val="0"/>
              <w:rPr>
                <w:rFonts w:ascii="Times New Roman" w:eastAsia="ＭＳ ゴシック" w:hAnsi="Times New Roman"/>
                <w:szCs w:val="21"/>
                <w:lang w:val="es-ES_tradnl"/>
              </w:rPr>
            </w:pPr>
          </w:p>
        </w:tc>
      </w:tr>
    </w:tbl>
    <w:p w:rsidR="00371F07" w:rsidRDefault="00371F07">
      <w:pPr>
        <w:tabs>
          <w:tab w:val="center" w:pos="4252"/>
        </w:tabs>
        <w:snapToGrid w:val="0"/>
        <w:rPr>
          <w:rFonts w:ascii="Times New Roman" w:eastAsia="ＭＳ ゴシック" w:hAnsi="Times New Roman"/>
          <w:b/>
          <w:sz w:val="21"/>
          <w:szCs w:val="26"/>
          <w:lang w:val="es-ES_tradnl"/>
        </w:rPr>
      </w:pPr>
    </w:p>
    <w:p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szCs w:val="26"/>
          <w:lang w:val="es-ES_tradnl"/>
        </w:rPr>
        <w:t>(4) Arrendador, el personal de administración y mantenimiento</w:t>
      </w:r>
    </w:p>
    <w:tbl>
      <w:tblPr>
        <w:tblW w:w="9621" w:type="dxa"/>
        <w:tblInd w:w="-15" w:type="dxa"/>
        <w:tblLook w:val="01E0" w:firstRow="1" w:lastRow="1" w:firstColumn="1" w:lastColumn="1" w:noHBand="0" w:noVBand="0"/>
      </w:tblPr>
      <w:tblGrid>
        <w:gridCol w:w="2533"/>
        <w:gridCol w:w="7088"/>
      </w:tblGrid>
      <w:tr w:rsidR="00371F07">
        <w:trPr>
          <w:trHeight w:val="710"/>
        </w:trPr>
        <w:tc>
          <w:tcPr>
            <w:tcW w:w="2533" w:type="dxa"/>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Arrendador</w:t>
            </w:r>
          </w:p>
          <w:p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(Nombre de la empresa y</w:t>
            </w:r>
          </w:p>
          <w:p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del representante)</w:t>
            </w:r>
          </w:p>
        </w:tc>
        <w:tc>
          <w:tcPr>
            <w:tcW w:w="7088" w:type="dxa"/>
            <w:tcBorders>
              <w:top w:val="single" w:sz="12" w:space="0" w:color="auto"/>
              <w:left w:val="single" w:sz="12" w:space="0" w:color="auto"/>
              <w:bottom w:val="single" w:sz="12" w:space="0" w:color="auto"/>
              <w:right w:val="single" w:sz="12" w:space="0" w:color="auto"/>
            </w:tcBorders>
            <w:vAlign w:val="center"/>
          </w:tcPr>
          <w:p w:rsidR="00371F07" w:rsidRDefault="00DA4FAC">
            <w:pPr>
              <w:tabs>
                <w:tab w:val="left" w:pos="1754"/>
                <w:tab w:val="left" w:pos="2462"/>
                <w:tab w:val="right" w:pos="8504"/>
              </w:tabs>
              <w:snapToGrid w:val="0"/>
              <w:spacing w:line="276" w:lineRule="auto"/>
              <w:rPr>
                <w:rFonts w:ascii="Times New Roman" w:eastAsia="PMingLiU" w:hAnsi="Times New Roman"/>
                <w:szCs w:val="21"/>
                <w:lang w:val="es-ES_tradnl" w:eastAsia="zh-TW"/>
              </w:rPr>
            </w:pPr>
            <w:r>
              <w:rPr>
                <w:rFonts w:ascii="Times New Roman" w:eastAsia="ＭＳ ゴシック" w:hAnsi="Times New Roman"/>
                <w:szCs w:val="21"/>
                <w:lang w:val="es-ES_tradnl" w:eastAsia="zh-TW"/>
              </w:rPr>
              <w:t>Dirección</w:t>
            </w:r>
            <w:r>
              <w:rPr>
                <w:rFonts w:ascii="Times New Roman" w:eastAsia="PMingLiU" w:hAnsi="Times New Roman"/>
                <w:szCs w:val="21"/>
                <w:lang w:val="es-ES_tradnl" w:eastAsia="zh-TW"/>
              </w:rPr>
              <w:t xml:space="preserve"> (</w:t>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PMingLiU" w:hAnsi="Times New Roman"/>
                <w:szCs w:val="21"/>
                <w:lang w:val="es-ES_tradnl" w:eastAsia="zh-TW"/>
              </w:rPr>
              <w:t>)</w:t>
            </w:r>
          </w:p>
          <w:p w:rsidR="00371F07" w:rsidRDefault="00DA4FAC">
            <w:pPr>
              <w:tabs>
                <w:tab w:val="left" w:pos="4163"/>
                <w:tab w:val="left" w:pos="5100"/>
                <w:tab w:val="left" w:pos="5870"/>
                <w:tab w:val="right" w:pos="8504"/>
              </w:tabs>
              <w:snapToGrid w:val="0"/>
              <w:spacing w:line="276" w:lineRule="auto"/>
              <w:rPr>
                <w:rFonts w:ascii="Times New Roman" w:eastAsia="PMingLiU" w:hAnsi="Times New Roman"/>
                <w:szCs w:val="21"/>
                <w:lang w:val="es-ES_tradnl" w:eastAsia="zh-TW"/>
              </w:rPr>
            </w:pPr>
            <w:r>
              <w:rPr>
                <w:rFonts w:ascii="Times New Roman" w:eastAsia="PMingLiU" w:hAnsi="Times New Roman"/>
                <w:szCs w:val="21"/>
                <w:lang w:val="es-ES_tradnl" w:eastAsia="zh-TW"/>
              </w:rPr>
              <w:t>Nombre</w:t>
            </w:r>
            <w:r>
              <w:rPr>
                <w:rFonts w:ascii="Times New Roman" w:eastAsia="ＭＳ ゴシック" w:hAnsi="Times New Roman"/>
                <w:sz w:val="21"/>
                <w:szCs w:val="21"/>
                <w:lang w:val="es-ES_tradnl"/>
              </w:rPr>
              <w:tab/>
              <w:t xml:space="preserve">Tel. </w:t>
            </w:r>
            <w:r>
              <w:rPr>
                <w:rFonts w:ascii="Times New Roman" w:eastAsia="ＭＳ ゴシック" w:hAnsi="Times New Roman"/>
                <w:sz w:val="21"/>
                <w:szCs w:val="21"/>
                <w:lang w:val="es-ES_tradnl"/>
              </w:rPr>
              <w:tab/>
              <w:t>(</w:t>
            </w:r>
            <w:r>
              <w:rPr>
                <w:rFonts w:ascii="Times New Roman" w:eastAsia="ＭＳ ゴシック" w:hAnsi="Times New Roman"/>
                <w:sz w:val="21"/>
                <w:szCs w:val="21"/>
                <w:lang w:val="es-ES_tradnl"/>
              </w:rPr>
              <w:tab/>
              <w:t>)</w:t>
            </w:r>
          </w:p>
        </w:tc>
      </w:tr>
      <w:tr w:rsidR="00371F07">
        <w:trPr>
          <w:trHeight w:val="700"/>
        </w:trPr>
        <w:tc>
          <w:tcPr>
            <w:tcW w:w="2533" w:type="dxa"/>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Responsable de la administración</w:t>
            </w:r>
          </w:p>
          <w:p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(Nombre de la empresa y</w:t>
            </w:r>
          </w:p>
          <w:p w:rsidR="00371F07" w:rsidRDefault="00DA4FAC">
            <w:pPr>
              <w:tabs>
                <w:tab w:val="center" w:pos="4252"/>
                <w:tab w:val="right" w:pos="8504"/>
              </w:tabs>
              <w:jc w:val="left"/>
              <w:rPr>
                <w:rFonts w:ascii="Times New Roman" w:eastAsia="ＭＳ ゴシック" w:hAnsi="Times New Roman"/>
                <w:szCs w:val="20"/>
                <w:lang w:val="es-ES_tradnl"/>
              </w:rPr>
            </w:pPr>
            <w:r>
              <w:rPr>
                <w:rFonts w:ascii="Times New Roman" w:eastAsia="ＭＳ ゴシック" w:hAnsi="Times New Roman"/>
                <w:szCs w:val="20"/>
                <w:lang w:val="es-ES_tradnl"/>
              </w:rPr>
              <w:t>su representante)</w:t>
            </w:r>
          </w:p>
        </w:tc>
        <w:tc>
          <w:tcPr>
            <w:tcW w:w="7088" w:type="dxa"/>
            <w:tcBorders>
              <w:top w:val="single" w:sz="12" w:space="0" w:color="auto"/>
              <w:left w:val="single" w:sz="12" w:space="0" w:color="auto"/>
              <w:bottom w:val="single" w:sz="12" w:space="0" w:color="auto"/>
              <w:right w:val="single" w:sz="12" w:space="0" w:color="auto"/>
            </w:tcBorders>
            <w:vAlign w:val="center"/>
          </w:tcPr>
          <w:p w:rsidR="00371F07" w:rsidRDefault="00DA4FAC">
            <w:pPr>
              <w:tabs>
                <w:tab w:val="left" w:pos="2321"/>
                <w:tab w:val="left" w:pos="3171"/>
                <w:tab w:val="right" w:pos="8504"/>
              </w:tabs>
              <w:snapToGrid w:val="0"/>
              <w:spacing w:line="276" w:lineRule="auto"/>
              <w:rPr>
                <w:rFonts w:ascii="Times New Roman" w:eastAsia="PMingLiU" w:hAnsi="Times New Roman"/>
                <w:szCs w:val="21"/>
                <w:lang w:val="es-ES_tradnl" w:eastAsia="zh-TW"/>
              </w:rPr>
            </w:pPr>
            <w:r>
              <w:rPr>
                <w:rFonts w:ascii="Times New Roman" w:eastAsia="ＭＳ ゴシック" w:hAnsi="Times New Roman"/>
                <w:szCs w:val="21"/>
                <w:lang w:val="es-ES_tradnl" w:eastAsia="zh-TW"/>
              </w:rPr>
              <w:t>Domicilio social</w:t>
            </w:r>
            <w:r>
              <w:rPr>
                <w:rFonts w:ascii="Times New Roman" w:eastAsia="PMingLiU" w:hAnsi="Times New Roman"/>
                <w:szCs w:val="21"/>
                <w:lang w:val="es-ES_tradnl" w:eastAsia="zh-TW"/>
              </w:rPr>
              <w:t xml:space="preserve"> (</w:t>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PMingLiU" w:hAnsi="Times New Roman"/>
                <w:szCs w:val="21"/>
                <w:lang w:val="es-ES_tradnl" w:eastAsia="zh-TW"/>
              </w:rPr>
              <w:t>)</w:t>
            </w:r>
          </w:p>
          <w:p w:rsidR="00371F07" w:rsidRDefault="00DA4FAC">
            <w:pPr>
              <w:tabs>
                <w:tab w:val="left" w:pos="4163"/>
                <w:tab w:val="left" w:pos="5100"/>
                <w:tab w:val="left" w:pos="5870"/>
                <w:tab w:val="right" w:pos="8504"/>
              </w:tabs>
              <w:snapToGrid w:val="0"/>
              <w:spacing w:line="276" w:lineRule="auto"/>
              <w:rPr>
                <w:rFonts w:ascii="Times New Roman" w:eastAsia="ＭＳ ゴシック" w:hAnsi="Times New Roman"/>
                <w:sz w:val="21"/>
                <w:szCs w:val="21"/>
                <w:lang w:val="es-ES_tradnl"/>
              </w:rPr>
            </w:pPr>
            <w:r>
              <w:rPr>
                <w:rFonts w:ascii="Times New Roman" w:eastAsia="PMingLiU" w:hAnsi="Times New Roman"/>
                <w:szCs w:val="21"/>
                <w:lang w:val="es-ES_tradnl" w:eastAsia="zh-TW"/>
              </w:rPr>
              <w:t>Nombre</w:t>
            </w:r>
            <w:r>
              <w:rPr>
                <w:rFonts w:ascii="Times New Roman" w:eastAsia="ＭＳ ゴシック" w:hAnsi="Times New Roman"/>
                <w:sz w:val="21"/>
                <w:szCs w:val="21"/>
                <w:lang w:val="es-ES_tradnl"/>
              </w:rPr>
              <w:tab/>
              <w:t xml:space="preserve">Tel. </w:t>
            </w:r>
            <w:r>
              <w:rPr>
                <w:rFonts w:ascii="Times New Roman" w:eastAsia="ＭＳ ゴシック" w:hAnsi="Times New Roman"/>
                <w:sz w:val="21"/>
                <w:szCs w:val="21"/>
                <w:lang w:val="es-ES_tradnl"/>
              </w:rPr>
              <w:tab/>
              <w:t>(</w:t>
            </w:r>
            <w:r>
              <w:rPr>
                <w:rFonts w:ascii="Times New Roman" w:eastAsia="ＭＳ ゴシック" w:hAnsi="Times New Roman"/>
                <w:sz w:val="21"/>
                <w:szCs w:val="21"/>
                <w:lang w:val="es-ES_tradnl"/>
              </w:rPr>
              <w:tab/>
              <w:t>)</w:t>
            </w:r>
          </w:p>
          <w:p w:rsidR="00371F07" w:rsidRDefault="00DA4FAC">
            <w:pPr>
              <w:tabs>
                <w:tab w:val="center" w:pos="4252"/>
                <w:tab w:val="right" w:pos="8504"/>
              </w:tabs>
              <w:snapToGrid w:val="0"/>
              <w:spacing w:line="276" w:lineRule="auto"/>
              <w:rPr>
                <w:rFonts w:ascii="Times New Roman" w:eastAsia="ＭＳ ゴシック" w:hAnsi="Times New Roman"/>
                <w:szCs w:val="21"/>
                <w:lang w:val="es-ES_tradnl"/>
              </w:rPr>
            </w:pPr>
            <w:r>
              <w:rPr>
                <w:rFonts w:ascii="Times New Roman" w:eastAsia="ＭＳ ゴシック" w:hAnsi="Times New Roman"/>
                <w:szCs w:val="21"/>
                <w:lang w:val="es-ES_tradnl"/>
              </w:rPr>
              <w:t>Número de registro como administrador de vivienda de alquiler</w:t>
            </w:r>
          </w:p>
          <w:p w:rsidR="00371F07" w:rsidRDefault="00DA4FAC">
            <w:pPr>
              <w:tabs>
                <w:tab w:val="center" w:pos="4252"/>
                <w:tab w:val="right" w:pos="8504"/>
              </w:tabs>
              <w:snapToGrid w:val="0"/>
              <w:spacing w:line="276" w:lineRule="auto"/>
              <w:rPr>
                <w:rFonts w:ascii="Times New Roman" w:eastAsia="ＭＳ ゴシック" w:hAnsi="Times New Roman"/>
                <w:szCs w:val="21"/>
                <w:lang w:val="es-ES_tradnl"/>
              </w:rPr>
            </w:pPr>
            <w:r>
              <w:rPr>
                <w:rFonts w:ascii="Times New Roman" w:eastAsia="ＭＳ ゴシック" w:hAnsi="Times New Roman"/>
                <w:sz w:val="16"/>
                <w:szCs w:val="21"/>
                <w:lang w:val="es-ES_tradnl"/>
              </w:rPr>
              <w:t>Registro por el Ministro de Tierra, Infraestructura, Transporte y Turismo: #</w:t>
            </w:r>
          </w:p>
        </w:tc>
      </w:tr>
    </w:tbl>
    <w:p w:rsidR="00371F07" w:rsidRDefault="00DA4FAC">
      <w:pPr>
        <w:tabs>
          <w:tab w:val="center" w:pos="4252"/>
        </w:tabs>
        <w:ind w:firstLineChars="300" w:firstLine="657"/>
        <w:rPr>
          <w:rFonts w:ascii="Times New Roman" w:eastAsia="ＭＳ ゴシック" w:hAnsi="Times New Roman"/>
          <w:lang w:val="es-ES_tradnl"/>
        </w:rPr>
      </w:pPr>
      <w:r>
        <w:rPr>
          <w:rFonts w:ascii="Times New Roman" w:eastAsia="ＭＳ ゴシック" w:hAnsi="Times New Roman"/>
          <w:lang w:val="es-ES_tradnl"/>
        </w:rPr>
        <w:t>*Rellenar lo siguiente si no son idénticos el arrendador y el propietario del edificio.</w:t>
      </w:r>
    </w:p>
    <w:tbl>
      <w:tblPr>
        <w:tblW w:w="9621" w:type="dxa"/>
        <w:tblInd w:w="-15" w:type="dxa"/>
        <w:tblLook w:val="01E0" w:firstRow="1" w:lastRow="1" w:firstColumn="1" w:lastColumn="1" w:noHBand="0" w:noVBand="0"/>
      </w:tblPr>
      <w:tblGrid>
        <w:gridCol w:w="2533"/>
        <w:gridCol w:w="7088"/>
      </w:tblGrid>
      <w:tr w:rsidR="00371F07">
        <w:trPr>
          <w:trHeight w:val="636"/>
        </w:trPr>
        <w:tc>
          <w:tcPr>
            <w:tcW w:w="2533" w:type="dxa"/>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Propietario del edificio</w:t>
            </w:r>
          </w:p>
        </w:tc>
        <w:tc>
          <w:tcPr>
            <w:tcW w:w="7088" w:type="dxa"/>
            <w:tcBorders>
              <w:top w:val="single" w:sz="12" w:space="0" w:color="auto"/>
              <w:left w:val="single" w:sz="12" w:space="0" w:color="auto"/>
              <w:bottom w:val="single" w:sz="12" w:space="0" w:color="auto"/>
              <w:right w:val="single" w:sz="12" w:space="0" w:color="auto"/>
            </w:tcBorders>
            <w:vAlign w:val="center"/>
          </w:tcPr>
          <w:p w:rsidR="00371F07" w:rsidRDefault="00DA4FAC">
            <w:pPr>
              <w:tabs>
                <w:tab w:val="left" w:pos="1754"/>
                <w:tab w:val="left" w:pos="2462"/>
                <w:tab w:val="right" w:pos="8504"/>
              </w:tabs>
              <w:snapToGrid w:val="0"/>
              <w:spacing w:line="276" w:lineRule="auto"/>
              <w:rPr>
                <w:rFonts w:ascii="Times New Roman" w:eastAsia="PMingLiU" w:hAnsi="Times New Roman"/>
                <w:szCs w:val="21"/>
                <w:lang w:val="es-ES_tradnl" w:eastAsia="zh-TW"/>
              </w:rPr>
            </w:pPr>
            <w:r>
              <w:rPr>
                <w:rFonts w:ascii="Times New Roman" w:eastAsia="ＭＳ ゴシック" w:hAnsi="Times New Roman"/>
                <w:szCs w:val="21"/>
                <w:lang w:val="es-ES_tradnl" w:eastAsia="zh-TW"/>
              </w:rPr>
              <w:t>Dirección</w:t>
            </w:r>
            <w:r>
              <w:rPr>
                <w:rFonts w:ascii="Times New Roman" w:eastAsia="PMingLiU" w:hAnsi="Times New Roman"/>
                <w:szCs w:val="21"/>
                <w:lang w:val="es-ES_tradnl" w:eastAsia="zh-TW"/>
              </w:rPr>
              <w:t xml:space="preserve"> (</w:t>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PMingLiU" w:hAnsi="Times New Roman"/>
                <w:szCs w:val="21"/>
                <w:lang w:val="es-ES_tradnl" w:eastAsia="zh-TW"/>
              </w:rPr>
              <w:t>)</w:t>
            </w:r>
          </w:p>
          <w:p w:rsidR="00371F07" w:rsidRDefault="00DA4FAC">
            <w:pPr>
              <w:tabs>
                <w:tab w:val="left" w:pos="4163"/>
                <w:tab w:val="left" w:pos="5100"/>
                <w:tab w:val="left" w:pos="5870"/>
                <w:tab w:val="right" w:pos="8504"/>
              </w:tabs>
              <w:snapToGrid w:val="0"/>
              <w:spacing w:line="276" w:lineRule="auto"/>
              <w:rPr>
                <w:rFonts w:ascii="Times New Roman" w:eastAsia="ＭＳ ゴシック" w:hAnsi="Times New Roman"/>
                <w:szCs w:val="21"/>
                <w:lang w:val="es-ES_tradnl" w:eastAsia="zh-TW"/>
              </w:rPr>
            </w:pPr>
            <w:r>
              <w:rPr>
                <w:rFonts w:ascii="Times New Roman" w:eastAsia="PMingLiU" w:hAnsi="Times New Roman"/>
                <w:szCs w:val="21"/>
                <w:lang w:val="es-ES_tradnl" w:eastAsia="zh-TW"/>
              </w:rPr>
              <w:t>Nombre</w:t>
            </w:r>
            <w:r>
              <w:rPr>
                <w:rFonts w:ascii="Times New Roman" w:eastAsia="ＭＳ ゴシック" w:hAnsi="Times New Roman"/>
                <w:sz w:val="21"/>
                <w:szCs w:val="21"/>
                <w:lang w:val="es-ES_tradnl"/>
              </w:rPr>
              <w:tab/>
              <w:t xml:space="preserve">Tel. </w:t>
            </w:r>
            <w:r>
              <w:rPr>
                <w:rFonts w:ascii="Times New Roman" w:eastAsia="ＭＳ ゴシック" w:hAnsi="Times New Roman"/>
                <w:sz w:val="21"/>
                <w:szCs w:val="21"/>
                <w:lang w:val="es-ES_tradnl"/>
              </w:rPr>
              <w:tab/>
              <w:t>(</w:t>
            </w:r>
            <w:r>
              <w:rPr>
                <w:rFonts w:ascii="Times New Roman" w:eastAsia="ＭＳ ゴシック" w:hAnsi="Times New Roman"/>
                <w:sz w:val="21"/>
                <w:szCs w:val="21"/>
                <w:lang w:val="es-ES_tradnl"/>
              </w:rPr>
              <w:tab/>
              <w:t>)</w:t>
            </w:r>
          </w:p>
        </w:tc>
      </w:tr>
    </w:tbl>
    <w:p w:rsidR="00371F07" w:rsidRDefault="00371F07">
      <w:pPr>
        <w:tabs>
          <w:tab w:val="center" w:pos="4252"/>
        </w:tabs>
        <w:snapToGrid w:val="0"/>
        <w:rPr>
          <w:rFonts w:ascii="Times New Roman" w:eastAsia="ＭＳ ゴシック" w:hAnsi="Times New Roman"/>
          <w:b/>
          <w:sz w:val="21"/>
          <w:szCs w:val="26"/>
          <w:lang w:val="es-ES_tradnl"/>
        </w:rPr>
      </w:pPr>
    </w:p>
    <w:p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szCs w:val="26"/>
          <w:lang w:val="es-ES_tradnl"/>
        </w:rPr>
        <w:t>(5) Arrendatario y cohabitantes</w:t>
      </w:r>
    </w:p>
    <w:tbl>
      <w:tblPr>
        <w:tblW w:w="9621" w:type="dxa"/>
        <w:tblInd w:w="-15" w:type="dxa"/>
        <w:tblLayout w:type="fixed"/>
        <w:tblLook w:val="01E0" w:firstRow="1" w:lastRow="1" w:firstColumn="1" w:lastColumn="1" w:noHBand="0" w:noVBand="0"/>
      </w:tblPr>
      <w:tblGrid>
        <w:gridCol w:w="1399"/>
        <w:gridCol w:w="1134"/>
        <w:gridCol w:w="1578"/>
        <w:gridCol w:w="5510"/>
      </w:tblGrid>
      <w:tr w:rsidR="00371F07">
        <w:trPr>
          <w:trHeight w:val="121"/>
        </w:trPr>
        <w:tc>
          <w:tcPr>
            <w:tcW w:w="1399" w:type="dxa"/>
            <w:tcBorders>
              <w:top w:val="single" w:sz="12" w:space="0" w:color="auto"/>
              <w:left w:val="single" w:sz="12" w:space="0" w:color="auto"/>
              <w:bottom w:val="single" w:sz="12" w:space="0" w:color="auto"/>
              <w:right w:val="single" w:sz="12" w:space="0" w:color="auto"/>
            </w:tcBorders>
            <w:vAlign w:val="center"/>
          </w:tcPr>
          <w:p w:rsidR="00371F07" w:rsidRDefault="00371F07">
            <w:pPr>
              <w:tabs>
                <w:tab w:val="center" w:pos="4252"/>
                <w:tab w:val="right" w:pos="8504"/>
              </w:tabs>
              <w:snapToGrid w:val="0"/>
              <w:jc w:val="center"/>
              <w:rPr>
                <w:rFonts w:ascii="Times New Roman" w:eastAsia="ＭＳ ゴシック" w:hAnsi="Times New Roman"/>
                <w:szCs w:val="21"/>
                <w:lang w:val="es-ES_tradnl"/>
              </w:rPr>
            </w:pPr>
          </w:p>
        </w:tc>
        <w:tc>
          <w:tcPr>
            <w:tcW w:w="2712" w:type="dxa"/>
            <w:gridSpan w:val="2"/>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kern w:val="0"/>
                <w:szCs w:val="21"/>
                <w:lang w:val="es-ES_tradnl"/>
              </w:rPr>
              <w:t>Arrendatario</w:t>
            </w:r>
          </w:p>
        </w:tc>
        <w:tc>
          <w:tcPr>
            <w:tcW w:w="5510" w:type="dxa"/>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kern w:val="0"/>
                <w:szCs w:val="21"/>
                <w:lang w:val="es-ES_tradnl"/>
              </w:rPr>
              <w:t>Cohabitantes</w:t>
            </w:r>
          </w:p>
        </w:tc>
      </w:tr>
      <w:tr w:rsidR="00371F07">
        <w:trPr>
          <w:trHeight w:val="1373"/>
        </w:trPr>
        <w:tc>
          <w:tcPr>
            <w:tcW w:w="1399" w:type="dxa"/>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Nombre</w:t>
            </w:r>
          </w:p>
        </w:tc>
        <w:tc>
          <w:tcPr>
            <w:tcW w:w="2712" w:type="dxa"/>
            <w:gridSpan w:val="2"/>
            <w:tcBorders>
              <w:top w:val="single" w:sz="12" w:space="0" w:color="auto"/>
              <w:left w:val="single" w:sz="12" w:space="0" w:color="auto"/>
              <w:bottom w:val="single" w:sz="12" w:space="0" w:color="auto"/>
              <w:right w:val="single" w:sz="12" w:space="0" w:color="auto"/>
            </w:tcBorders>
            <w:vAlign w:val="center"/>
          </w:tcPr>
          <w:tbl>
            <w:tblPr>
              <w:tblStyle w:val="a3"/>
              <w:tblW w:w="2462" w:type="dxa"/>
              <w:tblBorders>
                <w:top w:val="none" w:sz="0" w:space="0" w:color="auto"/>
                <w:left w:val="none" w:sz="0" w:space="0" w:color="auto"/>
                <w:bottom w:val="dotted" w:sz="4" w:space="0" w:color="auto"/>
                <w:right w:val="none" w:sz="0" w:space="0" w:color="auto"/>
                <w:insideH w:val="dotted" w:sz="4" w:space="0" w:color="auto"/>
                <w:insideV w:val="none" w:sz="0" w:space="0" w:color="auto"/>
              </w:tblBorders>
              <w:tblLayout w:type="fixed"/>
              <w:tblLook w:val="04A0" w:firstRow="1" w:lastRow="0" w:firstColumn="1" w:lastColumn="0" w:noHBand="0" w:noVBand="1"/>
            </w:tblPr>
            <w:tblGrid>
              <w:gridCol w:w="2462"/>
            </w:tblGrid>
            <w:tr w:rsidR="00371F07">
              <w:trPr>
                <w:trHeight w:val="486"/>
              </w:trPr>
              <w:tc>
                <w:tcPr>
                  <w:tcW w:w="2462" w:type="dxa"/>
                </w:tcPr>
                <w:p w:rsidR="00371F07" w:rsidRDefault="00DA4FAC">
                  <w:pPr>
                    <w:tabs>
                      <w:tab w:val="center" w:pos="4252"/>
                      <w:tab w:val="right" w:pos="8504"/>
                    </w:tabs>
                    <w:snapToGrid w:val="0"/>
                    <w:ind w:right="-108"/>
                    <w:rPr>
                      <w:rFonts w:ascii="Times New Roman" w:eastAsia="ＭＳ ゴシック" w:hAnsi="Times New Roman"/>
                      <w:szCs w:val="21"/>
                      <w:lang w:val="es-ES_tradnl"/>
                    </w:rPr>
                  </w:pPr>
                  <w:r>
                    <w:rPr>
                      <w:rFonts w:ascii="Times New Roman" w:eastAsia="ＭＳ ゴシック" w:hAnsi="Times New Roman"/>
                      <w:szCs w:val="21"/>
                      <w:lang w:val="es-ES_tradnl"/>
                    </w:rPr>
                    <w:t>(Nombre)</w:t>
                  </w:r>
                </w:p>
              </w:tc>
            </w:tr>
            <w:tr w:rsidR="00371F07">
              <w:trPr>
                <w:trHeight w:val="486"/>
              </w:trPr>
              <w:tc>
                <w:tcPr>
                  <w:tcW w:w="2462" w:type="dxa"/>
                </w:tcPr>
                <w:p w:rsidR="00371F07" w:rsidRDefault="00DA4FAC">
                  <w:pPr>
                    <w:tabs>
                      <w:tab w:val="center" w:pos="4252"/>
                      <w:tab w:val="right" w:pos="8504"/>
                    </w:tabs>
                    <w:snapToGrid w:val="0"/>
                    <w:ind w:right="-108"/>
                    <w:rPr>
                      <w:rFonts w:ascii="Times New Roman" w:eastAsia="ＭＳ ゴシック" w:hAnsi="Times New Roman"/>
                      <w:szCs w:val="21"/>
                      <w:lang w:val="es-ES_tradnl"/>
                    </w:rPr>
                  </w:pPr>
                  <w:r>
                    <w:rPr>
                      <w:rFonts w:ascii="Times New Roman" w:eastAsia="ＭＳ ゴシック" w:hAnsi="Times New Roman"/>
                      <w:szCs w:val="21"/>
                      <w:lang w:val="es-ES_tradnl"/>
                    </w:rPr>
                    <w:t>(Edad)            años</w:t>
                  </w:r>
                </w:p>
              </w:tc>
            </w:tr>
            <w:tr w:rsidR="00371F07">
              <w:trPr>
                <w:trHeight w:val="486"/>
              </w:trPr>
              <w:tc>
                <w:tcPr>
                  <w:tcW w:w="2462" w:type="dxa"/>
                </w:tcPr>
                <w:p w:rsidR="00371F07" w:rsidRDefault="00DA4FAC">
                  <w:pPr>
                    <w:tabs>
                      <w:tab w:val="center" w:pos="4252"/>
                      <w:tab w:val="right" w:pos="8504"/>
                    </w:tabs>
                    <w:snapToGrid w:val="0"/>
                    <w:ind w:right="-108"/>
                    <w:rPr>
                      <w:rFonts w:ascii="Times New Roman" w:eastAsia="ＭＳ ゴシック" w:hAnsi="Times New Roman"/>
                      <w:szCs w:val="21"/>
                      <w:lang w:val="es-ES_tradnl"/>
                    </w:rPr>
                  </w:pPr>
                  <w:r>
                    <w:rPr>
                      <w:rFonts w:ascii="Times New Roman" w:eastAsia="ＭＳ ゴシック" w:hAnsi="Times New Roman"/>
                      <w:szCs w:val="21"/>
                      <w:lang w:val="es-ES_tradnl"/>
                    </w:rPr>
                    <w:t>(Número de teléfono)</w:t>
                  </w:r>
                </w:p>
              </w:tc>
            </w:tr>
          </w:tbl>
          <w:p w:rsidR="00371F07" w:rsidRDefault="00371F07">
            <w:pPr>
              <w:tabs>
                <w:tab w:val="center" w:pos="4252"/>
                <w:tab w:val="right" w:pos="8504"/>
              </w:tabs>
              <w:snapToGrid w:val="0"/>
              <w:rPr>
                <w:rFonts w:ascii="Times New Roman" w:eastAsia="ＭＳ ゴシック" w:hAnsi="Times New Roman"/>
                <w:szCs w:val="21"/>
                <w:lang w:val="es-ES_tradnl"/>
              </w:rPr>
            </w:pPr>
          </w:p>
        </w:tc>
        <w:tc>
          <w:tcPr>
            <w:tcW w:w="5510" w:type="dxa"/>
            <w:tcBorders>
              <w:top w:val="single" w:sz="12" w:space="0" w:color="auto"/>
              <w:left w:val="single" w:sz="12" w:space="0" w:color="auto"/>
              <w:bottom w:val="single" w:sz="12" w:space="0" w:color="auto"/>
              <w:right w:val="single" w:sz="12" w:space="0" w:color="auto"/>
            </w:tcBorders>
            <w:vAlign w:val="bottom"/>
          </w:tcPr>
          <w:tbl>
            <w:tblPr>
              <w:tblStyle w:val="a3"/>
              <w:tblW w:w="0" w:type="auto"/>
              <w:tblBorders>
                <w:top w:val="none" w:sz="0" w:space="0" w:color="auto"/>
                <w:left w:val="none" w:sz="0" w:space="0" w:color="auto"/>
                <w:bottom w:val="dotted"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63"/>
              <w:gridCol w:w="2268"/>
              <w:gridCol w:w="1843"/>
            </w:tblGrid>
            <w:tr w:rsidR="00371F07">
              <w:tc>
                <w:tcPr>
                  <w:tcW w:w="1163" w:type="dxa"/>
                </w:tcPr>
                <w:p w:rsidR="00371F07" w:rsidRDefault="00DA4FAC">
                  <w:pPr>
                    <w:tabs>
                      <w:tab w:val="center" w:pos="4252"/>
                      <w:tab w:val="right" w:pos="8504"/>
                    </w:tabs>
                    <w:snapToGrid w:val="0"/>
                    <w:rPr>
                      <w:rFonts w:ascii="Times New Roman" w:eastAsia="ＭＳ ゴシック" w:hAnsi="Times New Roman"/>
                      <w:szCs w:val="21"/>
                      <w:lang w:val="es-ES_tradnl" w:eastAsia="zh-TW"/>
                    </w:rPr>
                  </w:pPr>
                  <w:r>
                    <w:rPr>
                      <w:rFonts w:ascii="Times New Roman" w:eastAsia="ＭＳ ゴシック" w:hAnsi="Times New Roman"/>
                      <w:szCs w:val="21"/>
                      <w:lang w:val="es-ES_tradnl"/>
                    </w:rPr>
                    <w:t>(Nombre)</w:t>
                  </w:r>
                </w:p>
              </w:tc>
              <w:tc>
                <w:tcPr>
                  <w:tcW w:w="2268" w:type="dxa"/>
                </w:tcPr>
                <w:p w:rsidR="00371F07" w:rsidRDefault="00371F07">
                  <w:pPr>
                    <w:tabs>
                      <w:tab w:val="center" w:pos="4252"/>
                      <w:tab w:val="right" w:pos="8504"/>
                    </w:tabs>
                    <w:snapToGrid w:val="0"/>
                    <w:rPr>
                      <w:rFonts w:ascii="Times New Roman" w:eastAsia="ＭＳ ゴシック" w:hAnsi="Times New Roman"/>
                      <w:szCs w:val="21"/>
                      <w:lang w:val="es-ES_tradnl" w:eastAsia="zh-TW"/>
                    </w:rPr>
                  </w:pPr>
                </w:p>
              </w:tc>
              <w:tc>
                <w:tcPr>
                  <w:tcW w:w="1843" w:type="dxa"/>
                </w:tcPr>
                <w:p w:rsidR="00371F07" w:rsidRDefault="00DA4FAC">
                  <w:pPr>
                    <w:tabs>
                      <w:tab w:val="center" w:pos="4252"/>
                      <w:tab w:val="right" w:pos="8504"/>
                    </w:tabs>
                    <w:snapToGrid w:val="0"/>
                    <w:rPr>
                      <w:rFonts w:ascii="Times New Roman" w:eastAsia="ＭＳ ゴシック" w:hAnsi="Times New Roman"/>
                      <w:szCs w:val="21"/>
                      <w:lang w:val="es-ES_tradnl" w:eastAsia="zh-TW"/>
                    </w:rPr>
                  </w:pPr>
                  <w:r>
                    <w:rPr>
                      <w:rFonts w:ascii="Times New Roman" w:eastAsia="ＭＳ ゴシック" w:hAnsi="Times New Roman"/>
                      <w:szCs w:val="21"/>
                      <w:lang w:val="es-ES_tradnl"/>
                    </w:rPr>
                    <w:t>(Edad)     años</w:t>
                  </w:r>
                </w:p>
              </w:tc>
            </w:tr>
            <w:tr w:rsidR="00371F07">
              <w:tc>
                <w:tcPr>
                  <w:tcW w:w="1163" w:type="dxa"/>
                </w:tcPr>
                <w:p w:rsidR="00371F07" w:rsidRDefault="00DA4FAC">
                  <w:pPr>
                    <w:tabs>
                      <w:tab w:val="center" w:pos="4252"/>
                      <w:tab w:val="right" w:pos="8504"/>
                    </w:tabs>
                    <w:snapToGrid w:val="0"/>
                    <w:rPr>
                      <w:rFonts w:ascii="Times New Roman" w:eastAsia="ＭＳ ゴシック" w:hAnsi="Times New Roman"/>
                      <w:szCs w:val="21"/>
                      <w:lang w:val="es-ES_tradnl" w:eastAsia="zh-TW"/>
                    </w:rPr>
                  </w:pPr>
                  <w:r>
                    <w:rPr>
                      <w:rFonts w:ascii="Times New Roman" w:eastAsia="ＭＳ ゴシック" w:hAnsi="Times New Roman"/>
                      <w:szCs w:val="21"/>
                      <w:lang w:val="es-ES_tradnl"/>
                    </w:rPr>
                    <w:t>(Nombre)</w:t>
                  </w:r>
                </w:p>
              </w:tc>
              <w:tc>
                <w:tcPr>
                  <w:tcW w:w="2268" w:type="dxa"/>
                </w:tcPr>
                <w:p w:rsidR="00371F07" w:rsidRDefault="00371F07">
                  <w:pPr>
                    <w:tabs>
                      <w:tab w:val="center" w:pos="4252"/>
                      <w:tab w:val="right" w:pos="8504"/>
                    </w:tabs>
                    <w:snapToGrid w:val="0"/>
                    <w:rPr>
                      <w:rFonts w:ascii="Times New Roman" w:eastAsia="ＭＳ ゴシック" w:hAnsi="Times New Roman"/>
                      <w:szCs w:val="21"/>
                      <w:lang w:val="es-ES_tradnl" w:eastAsia="zh-TW"/>
                    </w:rPr>
                  </w:pPr>
                </w:p>
              </w:tc>
              <w:tc>
                <w:tcPr>
                  <w:tcW w:w="1843" w:type="dxa"/>
                </w:tcPr>
                <w:p w:rsidR="00371F07" w:rsidRDefault="00DA4FAC">
                  <w:pPr>
                    <w:tabs>
                      <w:tab w:val="center" w:pos="4252"/>
                      <w:tab w:val="right" w:pos="8504"/>
                    </w:tabs>
                    <w:snapToGrid w:val="0"/>
                    <w:rPr>
                      <w:rFonts w:ascii="Times New Roman" w:eastAsia="PMingLiU" w:hAnsi="Times New Roman"/>
                      <w:szCs w:val="21"/>
                      <w:lang w:val="es-ES_tradnl" w:eastAsia="zh-TW"/>
                    </w:rPr>
                  </w:pPr>
                  <w:r>
                    <w:rPr>
                      <w:rFonts w:ascii="Times New Roman" w:eastAsia="ＭＳ ゴシック" w:hAnsi="Times New Roman"/>
                      <w:szCs w:val="21"/>
                      <w:lang w:val="es-ES_tradnl"/>
                    </w:rPr>
                    <w:t>(Edad)     años</w:t>
                  </w:r>
                </w:p>
              </w:tc>
            </w:tr>
            <w:tr w:rsidR="00371F07">
              <w:tc>
                <w:tcPr>
                  <w:tcW w:w="1163" w:type="dxa"/>
                </w:tcPr>
                <w:p w:rsidR="00371F07" w:rsidRDefault="00DA4FAC">
                  <w:pPr>
                    <w:tabs>
                      <w:tab w:val="center" w:pos="4252"/>
                      <w:tab w:val="right" w:pos="8504"/>
                    </w:tabs>
                    <w:snapToGrid w:val="0"/>
                    <w:rPr>
                      <w:rFonts w:ascii="Times New Roman" w:eastAsia="ＭＳ ゴシック" w:hAnsi="Times New Roman"/>
                      <w:szCs w:val="21"/>
                      <w:lang w:val="es-ES_tradnl" w:eastAsia="zh-TW"/>
                    </w:rPr>
                  </w:pPr>
                  <w:r>
                    <w:rPr>
                      <w:rFonts w:ascii="Times New Roman" w:eastAsia="ＭＳ ゴシック" w:hAnsi="Times New Roman"/>
                      <w:szCs w:val="21"/>
                      <w:lang w:val="es-ES_tradnl"/>
                    </w:rPr>
                    <w:t>(Nombre)</w:t>
                  </w:r>
                </w:p>
              </w:tc>
              <w:tc>
                <w:tcPr>
                  <w:tcW w:w="2268" w:type="dxa"/>
                </w:tcPr>
                <w:p w:rsidR="00371F07" w:rsidRDefault="00371F07">
                  <w:pPr>
                    <w:tabs>
                      <w:tab w:val="center" w:pos="4252"/>
                      <w:tab w:val="right" w:pos="8504"/>
                    </w:tabs>
                    <w:snapToGrid w:val="0"/>
                    <w:rPr>
                      <w:rFonts w:ascii="Times New Roman" w:eastAsia="ＭＳ ゴシック" w:hAnsi="Times New Roman"/>
                      <w:szCs w:val="21"/>
                      <w:lang w:val="es-ES_tradnl" w:eastAsia="zh-TW"/>
                    </w:rPr>
                  </w:pPr>
                </w:p>
              </w:tc>
              <w:tc>
                <w:tcPr>
                  <w:tcW w:w="1843" w:type="dxa"/>
                </w:tcPr>
                <w:p w:rsidR="00371F07" w:rsidRDefault="00DA4FAC">
                  <w:pPr>
                    <w:tabs>
                      <w:tab w:val="center" w:pos="4252"/>
                      <w:tab w:val="right" w:pos="8504"/>
                    </w:tabs>
                    <w:snapToGrid w:val="0"/>
                    <w:rPr>
                      <w:rFonts w:ascii="Times New Roman" w:eastAsia="PMingLiU" w:hAnsi="Times New Roman"/>
                      <w:szCs w:val="21"/>
                      <w:lang w:val="es-ES_tradnl" w:eastAsia="zh-TW"/>
                    </w:rPr>
                  </w:pPr>
                  <w:r>
                    <w:rPr>
                      <w:rFonts w:ascii="Times New Roman" w:eastAsia="ＭＳ ゴシック" w:hAnsi="Times New Roman"/>
                      <w:szCs w:val="21"/>
                      <w:lang w:val="es-ES_tradnl"/>
                    </w:rPr>
                    <w:t>(Edad)     años</w:t>
                  </w:r>
                </w:p>
              </w:tc>
            </w:tr>
          </w:tbl>
          <w:p w:rsidR="00371F07" w:rsidRDefault="00371F07">
            <w:pPr>
              <w:tabs>
                <w:tab w:val="center" w:pos="4252"/>
                <w:tab w:val="right" w:pos="8504"/>
              </w:tabs>
              <w:snapToGrid w:val="0"/>
              <w:jc w:val="right"/>
              <w:rPr>
                <w:rFonts w:ascii="Times New Roman" w:eastAsia="ＭＳ ゴシック" w:hAnsi="Times New Roman"/>
                <w:szCs w:val="21"/>
                <w:lang w:val="es-ES_tradnl" w:eastAsia="zh-TW"/>
              </w:rPr>
            </w:pPr>
          </w:p>
          <w:p w:rsidR="00371F07" w:rsidRDefault="00DA4FAC">
            <w:pPr>
              <w:tabs>
                <w:tab w:val="center" w:pos="4252"/>
                <w:tab w:val="right" w:pos="8504"/>
              </w:tabs>
              <w:snapToGrid w:val="0"/>
              <w:jc w:val="right"/>
              <w:rPr>
                <w:rFonts w:ascii="Times New Roman" w:eastAsia="PMingLiU" w:hAnsi="Times New Roman"/>
                <w:szCs w:val="21"/>
                <w:lang w:eastAsia="zh-TW"/>
              </w:rPr>
            </w:pPr>
            <w:r>
              <w:rPr>
                <w:rFonts w:ascii="Times New Roman" w:eastAsia="ＭＳ ゴシック" w:hAnsi="Times New Roman"/>
                <w:szCs w:val="21"/>
              </w:rPr>
              <w:t xml:space="preserve">personas </w:t>
            </w:r>
            <w:proofErr w:type="spellStart"/>
            <w:r>
              <w:rPr>
                <w:rFonts w:ascii="Times New Roman" w:eastAsia="ＭＳ ゴシック" w:hAnsi="Times New Roman"/>
                <w:szCs w:val="21"/>
              </w:rPr>
              <w:t>en</w:t>
            </w:r>
            <w:proofErr w:type="spellEnd"/>
            <w:r>
              <w:rPr>
                <w:rFonts w:ascii="Times New Roman" w:eastAsia="ＭＳ ゴシック" w:hAnsi="Times New Roman"/>
                <w:szCs w:val="21"/>
              </w:rPr>
              <w:t xml:space="preserve"> total</w:t>
            </w:r>
          </w:p>
        </w:tc>
      </w:tr>
      <w:tr w:rsidR="00371F07">
        <w:trPr>
          <w:trHeight w:val="469"/>
        </w:trPr>
        <w:tc>
          <w:tcPr>
            <w:tcW w:w="2533" w:type="dxa"/>
            <w:gridSpan w:val="2"/>
            <w:tcBorders>
              <w:top w:val="single" w:sz="12" w:space="0" w:color="auto"/>
              <w:left w:val="single" w:sz="12" w:space="0" w:color="auto"/>
              <w:bottom w:val="single" w:sz="12" w:space="0" w:color="auto"/>
              <w:right w:val="single" w:sz="12" w:space="0" w:color="auto"/>
            </w:tcBorders>
            <w:vAlign w:val="center"/>
          </w:tcPr>
          <w:p w:rsidR="00371F07" w:rsidRDefault="00DA4FAC">
            <w:pPr>
              <w:tabs>
                <w:tab w:val="center" w:pos="4252"/>
                <w:tab w:val="right" w:pos="8504"/>
              </w:tabs>
              <w:snapToGrid w:val="0"/>
              <w:jc w:val="center"/>
              <w:rPr>
                <w:rFonts w:ascii="Times New Roman" w:eastAsia="ＭＳ ゴシック" w:hAnsi="Times New Roman"/>
                <w:szCs w:val="21"/>
                <w:lang w:val="es-ES_tradnl"/>
              </w:rPr>
            </w:pPr>
            <w:r>
              <w:rPr>
                <w:rFonts w:ascii="Times New Roman" w:eastAsia="ＭＳ ゴシック" w:hAnsi="Times New Roman"/>
                <w:szCs w:val="21"/>
                <w:lang w:val="es-ES_tradnl"/>
              </w:rPr>
              <w:t>Contacto en caso de emergencia</w:t>
            </w:r>
          </w:p>
        </w:tc>
        <w:tc>
          <w:tcPr>
            <w:tcW w:w="7088" w:type="dxa"/>
            <w:gridSpan w:val="2"/>
            <w:tcBorders>
              <w:top w:val="single" w:sz="12" w:space="0" w:color="auto"/>
              <w:left w:val="single" w:sz="12" w:space="0" w:color="auto"/>
              <w:bottom w:val="single" w:sz="12" w:space="0" w:color="auto"/>
              <w:right w:val="single" w:sz="12" w:space="0" w:color="auto"/>
            </w:tcBorders>
            <w:vAlign w:val="center"/>
          </w:tcPr>
          <w:p w:rsidR="00371F07" w:rsidRDefault="00DA4FAC">
            <w:pPr>
              <w:tabs>
                <w:tab w:val="left" w:pos="1754"/>
                <w:tab w:val="left" w:pos="2462"/>
                <w:tab w:val="right" w:pos="8504"/>
              </w:tabs>
              <w:snapToGrid w:val="0"/>
              <w:spacing w:line="276" w:lineRule="auto"/>
              <w:rPr>
                <w:rFonts w:ascii="Times New Roman" w:eastAsia="PMingLiU" w:hAnsi="Times New Roman"/>
                <w:szCs w:val="21"/>
                <w:lang w:val="es-ES_tradnl" w:eastAsia="zh-TW"/>
              </w:rPr>
            </w:pPr>
            <w:r>
              <w:rPr>
                <w:rFonts w:ascii="Times New Roman" w:eastAsia="ＭＳ ゴシック" w:hAnsi="Times New Roman"/>
                <w:szCs w:val="21"/>
                <w:lang w:val="es-ES_tradnl" w:eastAsia="zh-TW"/>
              </w:rPr>
              <w:t>Dirección</w:t>
            </w:r>
            <w:r>
              <w:rPr>
                <w:rFonts w:ascii="Times New Roman" w:eastAsia="PMingLiU" w:hAnsi="Times New Roman"/>
                <w:szCs w:val="21"/>
                <w:lang w:val="es-ES_tradnl" w:eastAsia="zh-TW"/>
              </w:rPr>
              <w:t xml:space="preserve"> (</w:t>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PMingLiU" w:hAnsi="Times New Roman"/>
                <w:szCs w:val="21"/>
                <w:lang w:val="es-ES_tradnl" w:eastAsia="zh-TW"/>
              </w:rPr>
              <w:t>)</w:t>
            </w:r>
          </w:p>
          <w:p w:rsidR="00371F07" w:rsidRDefault="00DA4FAC">
            <w:pPr>
              <w:tabs>
                <w:tab w:val="left" w:pos="4163"/>
                <w:tab w:val="left" w:pos="5100"/>
                <w:tab w:val="left" w:pos="5870"/>
                <w:tab w:val="right" w:pos="8504"/>
              </w:tabs>
              <w:snapToGrid w:val="0"/>
              <w:spacing w:line="276" w:lineRule="auto"/>
              <w:rPr>
                <w:rFonts w:ascii="Times New Roman" w:eastAsia="ＭＳ ゴシック" w:hAnsi="Times New Roman"/>
                <w:sz w:val="21"/>
                <w:szCs w:val="21"/>
                <w:lang w:val="es-ES_tradnl"/>
              </w:rPr>
            </w:pPr>
            <w:r>
              <w:rPr>
                <w:rFonts w:ascii="Times New Roman" w:eastAsia="PMingLiU" w:hAnsi="Times New Roman"/>
                <w:szCs w:val="21"/>
                <w:lang w:val="es-ES_tradnl" w:eastAsia="zh-TW"/>
              </w:rPr>
              <w:t>Nombre</w:t>
            </w:r>
            <w:r>
              <w:rPr>
                <w:rFonts w:ascii="Times New Roman" w:eastAsia="ＭＳ ゴシック" w:hAnsi="Times New Roman"/>
                <w:sz w:val="21"/>
                <w:szCs w:val="21"/>
                <w:lang w:val="es-ES_tradnl"/>
              </w:rPr>
              <w:tab/>
              <w:t xml:space="preserve">Tel. </w:t>
            </w:r>
            <w:r>
              <w:rPr>
                <w:rFonts w:ascii="Times New Roman" w:eastAsia="ＭＳ ゴシック" w:hAnsi="Times New Roman"/>
                <w:sz w:val="21"/>
                <w:szCs w:val="21"/>
                <w:lang w:val="es-ES_tradnl"/>
              </w:rPr>
              <w:tab/>
              <w:t>(</w:t>
            </w:r>
            <w:r>
              <w:rPr>
                <w:rFonts w:ascii="Times New Roman" w:eastAsia="ＭＳ ゴシック" w:hAnsi="Times New Roman"/>
                <w:sz w:val="21"/>
                <w:szCs w:val="21"/>
                <w:lang w:val="es-ES_tradnl"/>
              </w:rPr>
              <w:tab/>
              <w:t>)</w:t>
            </w:r>
          </w:p>
          <w:p w:rsidR="00371F07" w:rsidRDefault="00DA4FAC">
            <w:pPr>
              <w:tabs>
                <w:tab w:val="left" w:pos="4163"/>
                <w:tab w:val="left" w:pos="5100"/>
                <w:tab w:val="left" w:pos="5870"/>
                <w:tab w:val="right" w:pos="8504"/>
              </w:tabs>
              <w:snapToGrid w:val="0"/>
              <w:spacing w:line="276" w:lineRule="auto"/>
              <w:rPr>
                <w:rFonts w:ascii="Times New Roman" w:eastAsia="ＭＳ ゴシック" w:hAnsi="Times New Roman"/>
                <w:szCs w:val="21"/>
                <w:lang w:val="es-ES_tradnl"/>
              </w:rPr>
            </w:pPr>
            <w:r>
              <w:rPr>
                <w:rFonts w:ascii="Times New Roman" w:eastAsia="ＭＳ ゴシック" w:hAnsi="Times New Roman"/>
                <w:szCs w:val="21"/>
                <w:lang w:val="es-ES_tradnl"/>
              </w:rPr>
              <w:t>Relación con el arrendatario:</w:t>
            </w:r>
          </w:p>
        </w:tc>
      </w:tr>
    </w:tbl>
    <w:p w:rsidR="00371F07" w:rsidRDefault="00371F07">
      <w:pPr>
        <w:tabs>
          <w:tab w:val="center" w:pos="4252"/>
        </w:tabs>
        <w:snapToGrid w:val="0"/>
        <w:rPr>
          <w:rFonts w:ascii="Times New Roman" w:eastAsia="ＭＳ ゴシック" w:hAnsi="Times New Roman"/>
          <w:b/>
          <w:sz w:val="21"/>
          <w:szCs w:val="26"/>
          <w:lang w:val="es-ES_tradnl"/>
        </w:rPr>
      </w:pPr>
    </w:p>
    <w:p w:rsidR="00371F07" w:rsidRDefault="00DA4FAC">
      <w:pPr>
        <w:tabs>
          <w:tab w:val="center" w:pos="4252"/>
        </w:tabs>
        <w:snapToGrid w:val="0"/>
        <w:rPr>
          <w:rFonts w:ascii="Times New Roman" w:eastAsia="ＭＳ ゴシック" w:hAnsi="Times New Roman"/>
          <w:b/>
          <w:sz w:val="21"/>
          <w:lang w:val="es-ES_tradnl"/>
        </w:rPr>
      </w:pPr>
      <w:r>
        <w:rPr>
          <w:rFonts w:ascii="Times New Roman" w:eastAsia="ＭＳ ゴシック" w:hAnsi="Times New Roman"/>
          <w:b/>
          <w:sz w:val="21"/>
          <w:szCs w:val="26"/>
          <w:lang w:val="es-ES_tradnl"/>
        </w:rPr>
        <w:t>(6) Garantía que ofrece el garante de obligación de alquiler</w:t>
      </w:r>
    </w:p>
    <w:tbl>
      <w:tblPr>
        <w:tblW w:w="9568" w:type="dxa"/>
        <w:tblInd w:w="4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354"/>
        <w:gridCol w:w="7214"/>
      </w:tblGrid>
      <w:tr w:rsidR="00371F07">
        <w:trPr>
          <w:trHeight w:val="1101"/>
        </w:trPr>
        <w:tc>
          <w:tcPr>
            <w:tcW w:w="2354" w:type="dxa"/>
            <w:vAlign w:val="center"/>
          </w:tcPr>
          <w:p w:rsidR="00371F07" w:rsidRDefault="00DA4FAC">
            <w:pPr>
              <w:tabs>
                <w:tab w:val="center" w:pos="4252"/>
                <w:tab w:val="right" w:pos="8504"/>
              </w:tabs>
              <w:snapToGrid w:val="0"/>
              <w:jc w:val="left"/>
              <w:rPr>
                <w:rFonts w:ascii="Times New Roman" w:eastAsia="ＭＳ ゴシック" w:hAnsi="Times New Roman"/>
                <w:szCs w:val="21"/>
                <w:lang w:val="es-ES_tradnl"/>
              </w:rPr>
            </w:pPr>
            <w:r>
              <w:rPr>
                <w:rFonts w:ascii="Times New Roman" w:eastAsia="ＭＳ ゴシック" w:hAnsi="Times New Roman"/>
                <w:szCs w:val="21"/>
                <w:lang w:val="es-ES_tradnl"/>
              </w:rPr>
              <w:t>Garantía que ofrece el garante de obligación de alquiler</w:t>
            </w:r>
          </w:p>
        </w:tc>
        <w:tc>
          <w:tcPr>
            <w:tcW w:w="7214" w:type="dxa"/>
            <w:vAlign w:val="center"/>
          </w:tcPr>
          <w:p w:rsidR="00371F07" w:rsidRDefault="00DA4FAC">
            <w:pPr>
              <w:tabs>
                <w:tab w:val="left" w:pos="2321"/>
                <w:tab w:val="left" w:pos="3171"/>
                <w:tab w:val="right" w:pos="8504"/>
              </w:tabs>
              <w:snapToGrid w:val="0"/>
              <w:spacing w:line="276" w:lineRule="auto"/>
              <w:rPr>
                <w:rFonts w:ascii="Times New Roman" w:eastAsia="PMingLiU" w:hAnsi="Times New Roman"/>
                <w:szCs w:val="21"/>
                <w:lang w:val="es-ES_tradnl" w:eastAsia="zh-TW"/>
              </w:rPr>
            </w:pPr>
            <w:r>
              <w:rPr>
                <w:rFonts w:ascii="Times New Roman" w:eastAsia="ＭＳ ゴシック" w:hAnsi="Times New Roman"/>
                <w:szCs w:val="21"/>
                <w:lang w:val="es-ES_tradnl" w:eastAsia="zh-TW"/>
              </w:rPr>
              <w:t>Domicilio social</w:t>
            </w:r>
            <w:r>
              <w:rPr>
                <w:rFonts w:ascii="Times New Roman" w:eastAsia="PMingLiU" w:hAnsi="Times New Roman"/>
                <w:szCs w:val="21"/>
                <w:lang w:val="es-ES_tradnl" w:eastAsia="zh-TW"/>
              </w:rPr>
              <w:t xml:space="preserve"> (</w:t>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ＭＳ ゴシック" w:hAnsi="Times New Roman"/>
                <w:szCs w:val="21"/>
                <w:lang w:val="es-ES_tradnl" w:eastAsia="zh-TW"/>
              </w:rPr>
              <w:t>-</w:t>
            </w:r>
            <w:r>
              <w:rPr>
                <w:rFonts w:ascii="Times New Roman" w:eastAsia="ＭＳ ゴシック" w:hAnsi="Times New Roman"/>
                <w:sz w:val="21"/>
                <w:szCs w:val="21"/>
                <w:lang w:val="es-ES_tradnl"/>
              </w:rPr>
              <w:tab/>
            </w:r>
            <w:r>
              <w:rPr>
                <w:rFonts w:ascii="Times New Roman" w:eastAsia="PMingLiU" w:hAnsi="Times New Roman"/>
                <w:szCs w:val="21"/>
                <w:lang w:val="es-ES_tradnl" w:eastAsia="zh-TW"/>
              </w:rPr>
              <w:t>)</w:t>
            </w:r>
          </w:p>
          <w:p w:rsidR="00371F07" w:rsidRDefault="00DA4FAC">
            <w:pPr>
              <w:tabs>
                <w:tab w:val="left" w:pos="4163"/>
                <w:tab w:val="left" w:pos="5100"/>
                <w:tab w:val="left" w:pos="5870"/>
                <w:tab w:val="right" w:pos="8504"/>
              </w:tabs>
              <w:snapToGrid w:val="0"/>
              <w:spacing w:line="276" w:lineRule="auto"/>
              <w:rPr>
                <w:rFonts w:ascii="Times New Roman" w:eastAsia="ＭＳ ゴシック" w:hAnsi="Times New Roman"/>
                <w:sz w:val="21"/>
                <w:szCs w:val="21"/>
                <w:lang w:val="es-ES_tradnl"/>
              </w:rPr>
            </w:pPr>
            <w:r>
              <w:rPr>
                <w:rFonts w:ascii="Times New Roman" w:eastAsia="PMingLiU" w:hAnsi="Times New Roman"/>
                <w:szCs w:val="21"/>
                <w:lang w:val="es-ES_tradnl" w:eastAsia="zh-TW"/>
              </w:rPr>
              <w:t>Nombre comercial:</w:t>
            </w:r>
            <w:r>
              <w:rPr>
                <w:rFonts w:ascii="Times New Roman" w:eastAsia="ＭＳ ゴシック" w:hAnsi="Times New Roman"/>
                <w:sz w:val="21"/>
                <w:szCs w:val="21"/>
                <w:lang w:val="es-ES_tradnl"/>
              </w:rPr>
              <w:tab/>
              <w:t xml:space="preserve">Tel. </w:t>
            </w:r>
            <w:r>
              <w:rPr>
                <w:rFonts w:ascii="Times New Roman" w:eastAsia="ＭＳ ゴシック" w:hAnsi="Times New Roman"/>
                <w:sz w:val="21"/>
                <w:szCs w:val="21"/>
                <w:lang w:val="es-ES_tradnl"/>
              </w:rPr>
              <w:tab/>
              <w:t>(</w:t>
            </w:r>
            <w:r>
              <w:rPr>
                <w:rFonts w:ascii="Times New Roman" w:eastAsia="ＭＳ ゴシック" w:hAnsi="Times New Roman"/>
                <w:sz w:val="21"/>
                <w:szCs w:val="21"/>
                <w:lang w:val="es-ES_tradnl"/>
              </w:rPr>
              <w:tab/>
              <w:t>)</w:t>
            </w:r>
          </w:p>
          <w:p w:rsidR="00371F07" w:rsidRDefault="00DA4FAC">
            <w:pPr>
              <w:tabs>
                <w:tab w:val="center" w:pos="4252"/>
                <w:tab w:val="right" w:pos="8504"/>
              </w:tabs>
              <w:snapToGrid w:val="0"/>
              <w:spacing w:line="276" w:lineRule="auto"/>
              <w:rPr>
                <w:rFonts w:ascii="Times New Roman" w:eastAsia="ＭＳ ゴシック" w:hAnsi="Times New Roman"/>
                <w:szCs w:val="21"/>
                <w:lang w:val="es-ES_tradnl"/>
              </w:rPr>
            </w:pPr>
            <w:r>
              <w:rPr>
                <w:rFonts w:ascii="Times New Roman" w:eastAsia="ＭＳ ゴシック" w:hAnsi="Times New Roman"/>
                <w:szCs w:val="21"/>
                <w:lang w:val="es-ES_tradnl"/>
              </w:rPr>
              <w:t>Número de registro como garante de obligación de alquiler</w:t>
            </w:r>
          </w:p>
          <w:p w:rsidR="00371F07" w:rsidRDefault="00DA4FAC">
            <w:pPr>
              <w:tabs>
                <w:tab w:val="center" w:pos="4252"/>
                <w:tab w:val="right" w:pos="8504"/>
              </w:tabs>
              <w:snapToGrid w:val="0"/>
              <w:spacing w:line="300" w:lineRule="exact"/>
              <w:jc w:val="left"/>
              <w:rPr>
                <w:rFonts w:ascii="Times New Roman" w:eastAsia="SimSun" w:hAnsi="Times New Roman"/>
                <w:szCs w:val="21"/>
                <w:u w:val="single"/>
                <w:lang w:val="es-ES_tradnl" w:eastAsia="zh-CN"/>
              </w:rPr>
            </w:pPr>
            <w:r>
              <w:rPr>
                <w:rFonts w:ascii="Times New Roman" w:eastAsia="ＭＳ ゴシック" w:hAnsi="Times New Roman"/>
                <w:sz w:val="16"/>
                <w:szCs w:val="21"/>
                <w:lang w:val="es-ES_tradnl"/>
              </w:rPr>
              <w:t>Registro por el Ministro de Tierra, Infraestructura, Transporte y Turismo: #</w:t>
            </w:r>
          </w:p>
        </w:tc>
      </w:tr>
    </w:tbl>
    <w:p w:rsidR="00371F07" w:rsidRDefault="00371F07">
      <w:pPr>
        <w:widowControl/>
        <w:jc w:val="left"/>
        <w:rPr>
          <w:rFonts w:ascii="Times New Roman" w:eastAsia="ＭＳ ゴシック" w:hAnsi="Times New Roman"/>
          <w:sz w:val="21"/>
          <w:szCs w:val="21"/>
          <w:lang w:val="es-ES" w:eastAsia="zh-TW"/>
        </w:rPr>
        <w:sectPr w:rsidR="00371F07">
          <w:headerReference w:type="default" r:id="rId8"/>
          <w:footerReference w:type="default" r:id="rId9"/>
          <w:headerReference w:type="first" r:id="rId10"/>
          <w:pgSz w:w="11907" w:h="16840" w:code="9"/>
          <w:pgMar w:top="1418" w:right="1134" w:bottom="1701" w:left="1134" w:header="964" w:footer="737" w:gutter="0"/>
          <w:pgNumType w:fmt="numberInDash" w:start="1"/>
          <w:cols w:space="425"/>
          <w:docGrid w:type="linesAndChars" w:linePitch="285" w:charSpace="3905"/>
        </w:sectPr>
      </w:pPr>
    </w:p>
    <w:p w:rsidR="00371F07" w:rsidRDefault="00371F07">
      <w:pPr>
        <w:snapToGrid w:val="0"/>
        <w:rPr>
          <w:rFonts w:ascii="Times New Roman" w:eastAsiaTheme="minorEastAsia" w:hAnsi="Times New Roman"/>
          <w:b/>
          <w:bCs/>
          <w:color w:val="231F20"/>
          <w:kern w:val="0"/>
          <w:szCs w:val="20"/>
          <w:lang w:val="es-ES_tradnl"/>
        </w:rPr>
      </w:pP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Condiciones del contrato</w:t>
      </w:r>
    </w:p>
    <w:p w:rsidR="00371F07" w:rsidRDefault="00DA4FAC">
      <w:pPr>
        <w:snapToGrid w:val="0"/>
        <w:ind w:left="2"/>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En adelante al arrendador o propietario se le denominará “el arrendador” y al arrendatario o inquilino se le denominará “el arrendatario”. Al bien inmueble del objetivo que consta en el número (1) de cláusulas introductorias se le denominará “la vivienda arrendada”. El arrendador y el arrendatario concertarán el contrato según la ley de arrendamiento de terreno y vivienda, atendiendo a las siguientes condiciones:</w:t>
      </w:r>
    </w:p>
    <w:p w:rsidR="00371F07" w:rsidRDefault="00D46D3A">
      <w:pPr>
        <w:snapToGrid w:val="0"/>
        <w:spacing w:before="140"/>
        <w:rPr>
          <w:rFonts w:ascii="Times New Roman" w:eastAsia="ＭＳ ゴシック" w:hAnsi="Times New Roman"/>
          <w:sz w:val="21"/>
          <w:szCs w:val="21"/>
          <w:highlight w:val="yellow"/>
          <w:lang w:val="es-ES_tradnl"/>
        </w:rPr>
      </w:pPr>
      <w:r>
        <w:rPr>
          <w:rFonts w:ascii="Times New Roman" w:eastAsiaTheme="minorEastAsia" w:hAnsi="Times New Roman"/>
          <w:b/>
          <w:bCs/>
          <w:color w:val="231F20"/>
          <w:kern w:val="0"/>
          <w:sz w:val="21"/>
          <w:szCs w:val="21"/>
          <w:lang w:val="es-ES_tradnl"/>
        </w:rPr>
        <w:t>Artículo 2</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Duración del contrato y su renovación</w:t>
      </w:r>
    </w:p>
    <w:p w:rsidR="00371F07" w:rsidRDefault="00DA4FAC">
      <w:pPr>
        <w:pStyle w:val="a6"/>
        <w:numPr>
          <w:ilvl w:val="0"/>
          <w:numId w:val="6"/>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La duración del contrato es la que consta en el punto (2) de cláusulas introductorias.</w:t>
      </w:r>
    </w:p>
    <w:p w:rsidR="00371F07" w:rsidRDefault="00DA4FAC">
      <w:pPr>
        <w:pStyle w:val="a6"/>
        <w:numPr>
          <w:ilvl w:val="0"/>
          <w:numId w:val="6"/>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Se puede renovar el presente contrato con el previo acuerdo entre el arrendador y el arrendatario.</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3</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Objetivo del uso</w:t>
      </w:r>
    </w:p>
    <w:p w:rsidR="00371F07" w:rsidRDefault="00DA4FAC">
      <w:pPr>
        <w:snapToGrid w:val="0"/>
        <w:ind w:left="1276" w:hangingChars="557" w:hanging="1276"/>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deberá destinar a vivienda arrendada sólo para uso residencial.</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4</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Precio del alquiler</w:t>
      </w:r>
    </w:p>
    <w:p w:rsidR="00371F07" w:rsidRDefault="00DA4FAC">
      <w:pPr>
        <w:pStyle w:val="a6"/>
        <w:numPr>
          <w:ilvl w:val="0"/>
          <w:numId w:val="7"/>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deberá abonar el precio del alquiler al arrendador, conforme al punto (3) de cláusulas introductorias.</w:t>
      </w:r>
    </w:p>
    <w:p w:rsidR="00371F07" w:rsidRDefault="00DA4FAC">
      <w:pPr>
        <w:pStyle w:val="a6"/>
        <w:numPr>
          <w:ilvl w:val="0"/>
          <w:numId w:val="7"/>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precio del alquiler en caso de no completar un mes, se contará dividiendo el alquiler mensual por 30, tomando como base la cantidad de treinta días el mes.</w:t>
      </w:r>
    </w:p>
    <w:p w:rsidR="00371F07" w:rsidRDefault="00DA4FAC">
      <w:pPr>
        <w:pStyle w:val="a6"/>
        <w:numPr>
          <w:ilvl w:val="0"/>
          <w:numId w:val="7"/>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y el arrendatario, en caso de que correspondan a los siguientes puntos, pueden modificar el alquiler con previa consulta y acuerdo entre los contratantes.</w:t>
      </w:r>
    </w:p>
    <w:p w:rsidR="00371F07" w:rsidRPr="000305F5" w:rsidRDefault="00DA4FAC" w:rsidP="000305F5">
      <w:pPr>
        <w:snapToGrid w:val="0"/>
        <w:ind w:leftChars="200" w:left="667" w:hangingChars="100" w:hanging="229"/>
        <w:rPr>
          <w:rFonts w:ascii="Times New Roman" w:eastAsia="ＭＳ ゴシック" w:hAnsi="Times New Roman"/>
          <w:sz w:val="21"/>
          <w:szCs w:val="21"/>
          <w:lang w:val="es-ES_tradnl"/>
        </w:rPr>
      </w:pPr>
      <w:r w:rsidRPr="000305F5">
        <w:rPr>
          <w:rFonts w:ascii="Times New Roman" w:eastAsia="ＭＳ ゴシック" w:hAnsi="Times New Roman"/>
          <w:sz w:val="21"/>
          <w:szCs w:val="21"/>
          <w:lang w:val="es-ES_tradnl"/>
        </w:rPr>
        <w:t>I. En caso de que el precio del alquiler resulte no correspondiente por el aumento o disminución en los impuestos u otros cargos sobre la vivienda arrendada.</w:t>
      </w:r>
    </w:p>
    <w:p w:rsidR="00371F07" w:rsidRPr="000305F5" w:rsidRDefault="00DA4FAC" w:rsidP="000305F5">
      <w:pPr>
        <w:snapToGrid w:val="0"/>
        <w:ind w:leftChars="200" w:left="667" w:hangingChars="100" w:hanging="229"/>
        <w:rPr>
          <w:rFonts w:ascii="Times New Roman" w:eastAsia="ＭＳ ゴシック" w:hAnsi="Times New Roman"/>
          <w:sz w:val="21"/>
          <w:szCs w:val="21"/>
          <w:lang w:val="es-ES_tradnl"/>
        </w:rPr>
      </w:pPr>
      <w:r w:rsidRPr="000305F5">
        <w:rPr>
          <w:rFonts w:ascii="Times New Roman" w:eastAsia="ＭＳ ゴシック" w:hAnsi="Times New Roman"/>
          <w:sz w:val="21"/>
          <w:szCs w:val="21"/>
          <w:lang w:val="es-ES_tradnl"/>
        </w:rPr>
        <w:t>II. En caso de que se produzcan incremento o disminución del precio, o cambios producidos por la situación económica, y por los cuales el precio del alquiler no resulte competitivo.</w:t>
      </w:r>
    </w:p>
    <w:p w:rsidR="00371F07" w:rsidRDefault="00DA4FAC" w:rsidP="000305F5">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III. En caso de que el precio del alquiler no resulte competitivo con otros inmuebles semejantes del vecindario.</w:t>
      </w:r>
    </w:p>
    <w:p w:rsidR="00371F07" w:rsidRDefault="00DA4FAC">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5</w:t>
      </w:r>
      <w:r w:rsidR="00D46D3A">
        <w:rPr>
          <w:rFonts w:ascii="Times New Roman" w:eastAsiaTheme="minorEastAsia" w:hAnsi="Times New Roman" w:hint="eastAsia"/>
          <w:b/>
          <w:bCs/>
          <w:color w:val="231F20"/>
          <w:kern w:val="0"/>
          <w:sz w:val="21"/>
          <w:szCs w:val="21"/>
          <w:lang w:val="es-ES_tradnl"/>
        </w:rPr>
        <w:t xml:space="preserve"> </w:t>
      </w:r>
      <w:r>
        <w:rPr>
          <w:rFonts w:ascii="Times New Roman" w:eastAsiaTheme="minorEastAsia" w:hAnsi="Times New Roman"/>
          <w:b/>
          <w:bCs/>
          <w:color w:val="231F20"/>
          <w:kern w:val="0"/>
          <w:sz w:val="21"/>
          <w:szCs w:val="21"/>
          <w:lang w:val="es-ES_tradnl"/>
        </w:rPr>
        <w:t xml:space="preserve"> Gastos de comunidad</w:t>
      </w:r>
    </w:p>
    <w:p w:rsidR="00371F07" w:rsidRDefault="00DA4FAC">
      <w:pPr>
        <w:pStyle w:val="a6"/>
        <w:numPr>
          <w:ilvl w:val="0"/>
          <w:numId w:val="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deberá abonar al arrendador los gastos de luz, aguas potables y residuales y limpieza para la administración y el mantenimiento del espacio público como escaleras, pasillos (en adelante se le denominará “gastos de administración y mantenimiento”).</w:t>
      </w:r>
    </w:p>
    <w:p w:rsidR="00371F07" w:rsidRDefault="00DA4FAC">
      <w:pPr>
        <w:pStyle w:val="a6"/>
        <w:numPr>
          <w:ilvl w:val="0"/>
          <w:numId w:val="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Los gastos de comunidad indicados en el artículo anterior, deberán ser pagados por el arrendatario conforme al punto (3) de cláusulas introductorias.</w:t>
      </w:r>
    </w:p>
    <w:p w:rsidR="00371F07" w:rsidRDefault="00DA4FAC">
      <w:pPr>
        <w:pStyle w:val="a6"/>
        <w:numPr>
          <w:ilvl w:val="0"/>
          <w:numId w:val="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Los gastos de comunidad, en caso de que no cumpla un mes, se contará dividiendo los gastos de comunidad mensual por 30, tomando como base la cantidad de treinta días el mes.</w:t>
      </w:r>
    </w:p>
    <w:p w:rsidR="00371F07" w:rsidRDefault="00DA4FAC">
      <w:pPr>
        <w:pStyle w:val="a6"/>
        <w:numPr>
          <w:ilvl w:val="0"/>
          <w:numId w:val="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y el arrendatario, en caso de que se produzcan aumento o disminución en el precio de administración y mantenimiento, pueden modificar los gastos de comunidad con previa consulta y acuerdo entre los contratantes.</w:t>
      </w:r>
    </w:p>
    <w:p w:rsidR="00371F07" w:rsidRDefault="00DA4FAC">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6</w:t>
      </w:r>
      <w:r w:rsidR="00D46D3A">
        <w:rPr>
          <w:rFonts w:ascii="Times New Roman" w:eastAsiaTheme="minorEastAsia" w:hAnsi="Times New Roman" w:hint="eastAsia"/>
          <w:b/>
          <w:bCs/>
          <w:color w:val="231F20"/>
          <w:kern w:val="0"/>
          <w:sz w:val="21"/>
          <w:szCs w:val="21"/>
          <w:lang w:val="es-ES_tradnl"/>
        </w:rPr>
        <w:t xml:space="preserve">  </w:t>
      </w:r>
      <w:r>
        <w:rPr>
          <w:rFonts w:ascii="Times New Roman" w:eastAsiaTheme="minorEastAsia" w:hAnsi="Times New Roman"/>
          <w:b/>
          <w:bCs/>
          <w:color w:val="231F20"/>
          <w:kern w:val="0"/>
          <w:sz w:val="21"/>
          <w:szCs w:val="21"/>
          <w:lang w:val="es-ES_tradnl"/>
        </w:rPr>
        <w:t>Fianza</w:t>
      </w:r>
    </w:p>
    <w:p w:rsidR="00371F07" w:rsidRDefault="00DA4FAC">
      <w:pPr>
        <w:pStyle w:val="a6"/>
        <w:numPr>
          <w:ilvl w:val="0"/>
          <w:numId w:val="9"/>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deberá entregar al arrendador la fianza que consta en el punto (3) de cláusulas introductorias, en calidad de garantía de pago que produce el contrato.</w:t>
      </w:r>
    </w:p>
    <w:p w:rsidR="00371F07" w:rsidRDefault="00DA4FAC">
      <w:pPr>
        <w:pStyle w:val="a6"/>
        <w:numPr>
          <w:ilvl w:val="0"/>
          <w:numId w:val="9"/>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podrá tomar dicha fianza para destinar al pago de la deuda, cuando el arrendatario no cumpla sus obligaciones derivadas del presente contrato. En tal caso, el arrendatario no podrá solicitar destinar la fianza para destinar al pago de la deuda hasta que desocupe la vivienda arrendada.</w:t>
      </w:r>
    </w:p>
    <w:p w:rsidR="00371F07" w:rsidRDefault="00DA4FAC">
      <w:pPr>
        <w:pStyle w:val="a6"/>
        <w:numPr>
          <w:ilvl w:val="0"/>
          <w:numId w:val="9"/>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Cuando el arrendatario haya realizado la entrega de la vivienda arrendada, el arrendador devolverá, sin demora, el importe depositado en concepto de fianza en su totalidad y sin intereses. Sin embargo, si el arrendatario tiene deudas por impagos del alquiler, impagos del coste de reponer la vivienda a su primitiva situación que se especifica en el Art. 15 y otros gastos que surjan del presente contrato, el arrendador puede restar dicha deuda de la fianza depositada y devolver al arrendatario la cantidad deducida.</w:t>
      </w:r>
    </w:p>
    <w:p w:rsidR="00371F07" w:rsidRDefault="00DA4FAC">
      <w:pPr>
        <w:pStyle w:val="a6"/>
        <w:numPr>
          <w:ilvl w:val="0"/>
          <w:numId w:val="9"/>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En el caso del párrafo anterior, el arrendador deberá especificar al arrendatario los detalles de las deudas deducidas de la fianza.</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7</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Eliminación de fuerzas antisociales</w:t>
      </w:r>
    </w:p>
    <w:p w:rsidR="00371F07" w:rsidRDefault="00DA4FAC">
      <w:pPr>
        <w:pStyle w:val="a6"/>
        <w:numPr>
          <w:ilvl w:val="0"/>
          <w:numId w:val="10"/>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 xml:space="preserve">El arrendador y el arrendatario prometerán y asegurarán a su contraparte el cumplimiento de los </w:t>
      </w:r>
      <w:r>
        <w:rPr>
          <w:rFonts w:ascii="Times New Roman" w:eastAsia="ＭＳ ゴシック" w:hAnsi="Times New Roman"/>
          <w:sz w:val="21"/>
          <w:szCs w:val="21"/>
          <w:lang w:val="es-ES_tradnl"/>
        </w:rPr>
        <w:lastRenderedPageBreak/>
        <w:t>siguientes puntos.</w:t>
      </w:r>
    </w:p>
    <w:p w:rsidR="00371F07" w:rsidRDefault="00DA4FAC" w:rsidP="000305F5">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 Que el mismo contratante no sea el miembro, el integrante o el semejante del grupo mafioso, de la empresa relacionada con dicho grupo, el extorsionista profesional de empresa, etc. (en adelante, a los que se les denominará colectivamente “fuerzas antisociales”).</w:t>
      </w:r>
    </w:p>
    <w:p w:rsidR="00371F07" w:rsidRDefault="00DA4FAC" w:rsidP="000305F5">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 Que sus directivos (empleados, directores, ejecutivos o persona equivalente que ejercen sus trabajos) no sean fuerzas antisociales.</w:t>
      </w:r>
    </w:p>
    <w:p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III. Que no dejen usar su propio título a fuerzas antisociales para concluir el presente contrato.</w:t>
      </w:r>
    </w:p>
    <w:p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IV. No hacer los siguientes actos personalmente o mediante un tercero:</w:t>
      </w:r>
    </w:p>
    <w:p w:rsidR="00371F07" w:rsidRDefault="00DA4FAC">
      <w:pPr>
        <w:snapToGrid w:val="0"/>
        <w:ind w:leftChars="351" w:left="1076" w:hangingChars="134" w:hanging="307"/>
        <w:jc w:val="left"/>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A. Actos violentos o comportamiento amenazante ante su contraparte.</w:t>
      </w:r>
    </w:p>
    <w:p w:rsidR="00371F07" w:rsidRDefault="00DA4FAC">
      <w:pPr>
        <w:snapToGrid w:val="0"/>
        <w:ind w:leftChars="351" w:left="1076" w:hangingChars="134" w:hanging="307"/>
        <w:jc w:val="left"/>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B. Actos para obstruir los negocios mediante medios fraudulentos o fuerza y dañar la credibilidad.</w:t>
      </w:r>
    </w:p>
    <w:p w:rsidR="00371F07" w:rsidRDefault="00DA4FAC">
      <w:pPr>
        <w:pStyle w:val="a6"/>
        <w:numPr>
          <w:ilvl w:val="0"/>
          <w:numId w:val="10"/>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independientemente de que tiene o no el consentimiento del arrendador, no deberá ceder el derecho de arrendamiento o subarrendar ante las fuerzas antisociales la totalidad o en parte de la vivienda arrendada.</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ＭＳ ゴシック" w:hAnsi="Times New Roman"/>
          <w:b/>
          <w:bCs/>
          <w:sz w:val="21"/>
          <w:szCs w:val="21"/>
          <w:lang w:val="es-ES_tradnl"/>
        </w:rPr>
        <w:t>Artículo 8</w:t>
      </w:r>
      <w:r>
        <w:rPr>
          <w:rFonts w:ascii="Times New Roman" w:eastAsia="ＭＳ ゴシック" w:hAnsi="Times New Roman" w:hint="eastAsia"/>
          <w:b/>
          <w:bCs/>
          <w:sz w:val="21"/>
          <w:szCs w:val="21"/>
          <w:lang w:val="es-ES_tradnl"/>
        </w:rPr>
        <w:t xml:space="preserve">  </w:t>
      </w:r>
      <w:r w:rsidR="00DA4FAC">
        <w:rPr>
          <w:rFonts w:ascii="Times New Roman" w:eastAsiaTheme="minorEastAsia" w:hAnsi="Times New Roman"/>
          <w:b/>
          <w:bCs/>
          <w:color w:val="231F20"/>
          <w:kern w:val="0"/>
          <w:sz w:val="21"/>
          <w:szCs w:val="21"/>
          <w:lang w:val="es-ES_tradnl"/>
        </w:rPr>
        <w:t>Actos prohibidos y limitados</w:t>
      </w:r>
    </w:p>
    <w:p w:rsidR="00371F07" w:rsidRDefault="00DA4FAC">
      <w:pPr>
        <w:pStyle w:val="a6"/>
        <w:numPr>
          <w:ilvl w:val="0"/>
          <w:numId w:val="11"/>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sin el consentimiento escrito del arrendador, no puede transferir el derecho de arrendamiento o subarrendar la vivienda, parcial o totalmente.</w:t>
      </w:r>
    </w:p>
    <w:p w:rsidR="00371F07" w:rsidRDefault="00DA4FAC">
      <w:pPr>
        <w:pStyle w:val="a6"/>
        <w:numPr>
          <w:ilvl w:val="0"/>
          <w:numId w:val="11"/>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sin el consentimiento escrito del arrendador, no puede realizar obras de ampliación, modificación, traspaso o producir cambio de la disposición de la vivienda arrendada, y la instalación de objetos en el terreno.</w:t>
      </w:r>
    </w:p>
    <w:p w:rsidR="00371F07" w:rsidRDefault="00DA4FAC">
      <w:pPr>
        <w:pStyle w:val="a6"/>
        <w:numPr>
          <w:ilvl w:val="0"/>
          <w:numId w:val="11"/>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no puede realizar los actos mencionados en el número 1 de la Lista de hoja aparte.</w:t>
      </w:r>
    </w:p>
    <w:p w:rsidR="00371F07" w:rsidRDefault="00DA4FAC">
      <w:pPr>
        <w:pStyle w:val="a6"/>
        <w:numPr>
          <w:ilvl w:val="0"/>
          <w:numId w:val="11"/>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no puede realizar sin el consentimiento previo los actos mencionados en el número 2 de la Lista de hoja aparte.</w:t>
      </w:r>
    </w:p>
    <w:p w:rsidR="00371F07" w:rsidRDefault="00DA4FAC">
      <w:pPr>
        <w:pStyle w:val="a6"/>
        <w:numPr>
          <w:ilvl w:val="0"/>
          <w:numId w:val="11"/>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cuando realicen los actos mencionados en el número 3 de la Lista de hoja aparte, deberá notificarlo al arrendador.</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9</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Reparaciones durante el período del contrato</w:t>
      </w:r>
    </w:p>
    <w:p w:rsidR="00371F07" w:rsidRDefault="00DA4FAC">
      <w:pPr>
        <w:pStyle w:val="a6"/>
        <w:numPr>
          <w:ilvl w:val="0"/>
          <w:numId w:val="12"/>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deberá realizar las reparaciones necesarias para que el arrendatario pueda hacer uso de la vivienda arrendada. En tal caso, los gastos de reparaciones derivados del arrendatario serán cubiertos por el arrendatario y los demás gastos serán asumidos por el arrendador.</w:t>
      </w:r>
    </w:p>
    <w:p w:rsidR="00371F07" w:rsidRDefault="00DA4FAC">
      <w:pPr>
        <w:pStyle w:val="a6"/>
        <w:numPr>
          <w:ilvl w:val="0"/>
          <w:numId w:val="12"/>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En caso de que el arrendador realice las obras de conservación o mejora, mencionadas en el párrafo anterior, deberá comunicarlo previamente al arrendatario. En este caso, el arrendatario no puede negarlo sin razones justificativas.</w:t>
      </w:r>
    </w:p>
    <w:p w:rsidR="00371F07" w:rsidRDefault="00DA4FAC">
      <w:pPr>
        <w:pStyle w:val="a6"/>
        <w:numPr>
          <w:ilvl w:val="0"/>
          <w:numId w:val="12"/>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cuando encuentre alguna parte que requiera reparación en la vivienda arrendada, deberá avisarlo al arrendador y deliberarán juntos sobre la necesidad de reparación.</w:t>
      </w:r>
    </w:p>
    <w:p w:rsidR="00371F07" w:rsidRDefault="00DA4FAC">
      <w:pPr>
        <w:pStyle w:val="a6"/>
        <w:numPr>
          <w:ilvl w:val="0"/>
          <w:numId w:val="12"/>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En caso de haber sido notificado conforme al párrafo anterior, aunque existe la necesidad de reparación, si el arrendador no realiza la debida reparación sin una razón justificada, el arrendatario podrá repararlo personalmente. En tal caso, los gastos necesarios para la reparación serán asumidos conforme al punto 1 anterior de este artículo.</w:t>
      </w:r>
    </w:p>
    <w:p w:rsidR="00371F07" w:rsidRDefault="00DA4FAC">
      <w:pPr>
        <w:pStyle w:val="a6"/>
        <w:numPr>
          <w:ilvl w:val="0"/>
          <w:numId w:val="12"/>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con respecto a las reparaciones referidas en el número 4 de la Lista de hoja aparte, podrá solicitar al arrendador la debida reparación conforme al punto 1 anterior y realizar personalmente dicha reparación. Cuando el arrendatario realice personalmente la reparación, los gastos necesarios para la reparación serán asumidos por el arrendatario y no necesitará avisarlo al arrendador ni tener consentimiento previo del mismo.</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10</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Rescisión del contrato</w:t>
      </w:r>
    </w:p>
    <w:p w:rsidR="00371F07" w:rsidRDefault="00DA4FAC">
      <w:pPr>
        <w:pStyle w:val="a6"/>
        <w:numPr>
          <w:ilvl w:val="0"/>
          <w:numId w:val="13"/>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puede rescindir el contrato en caso de que el arrendatario haya infringido las siguientes obligaciones, pese a las notificaciones del arrendador, fijando un período de tiempo razonable para el cumplimiento, sin embargo, el arrendatario incumple sus obligaciones durante el período.</w:t>
      </w:r>
    </w:p>
    <w:p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 La obligación del abono del alquiler estipulado en el punto 1 del artículo 4.</w:t>
      </w:r>
    </w:p>
    <w:p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 La obligación del pago de gastos de comunidad, estipulado en el punto 2 del artículo 5.</w:t>
      </w:r>
    </w:p>
    <w:p w:rsidR="00371F07" w:rsidRDefault="00DA4FAC" w:rsidP="000305F5">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III. La obligación del arrendatario de realizar los pagos estipulados en la parte posterior del punto 1 del artículo anterior.</w:t>
      </w:r>
    </w:p>
    <w:p w:rsidR="00371F07" w:rsidRDefault="00DA4FAC">
      <w:pPr>
        <w:pStyle w:val="a6"/>
        <w:numPr>
          <w:ilvl w:val="0"/>
          <w:numId w:val="13"/>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puede rescindir el contrato, cuando el arrendatario haya infringido las obligaciones siguientes, pese a las notificaciones del arrendador, fijando un período de tiempo razonable para el cumplimiento, el arrendatario incumple sus obligaciones durante el período, y llegue a tal situación que se halla dificultades la continuación del presente contrato debido al incumplimiento.</w:t>
      </w:r>
    </w:p>
    <w:p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lastRenderedPageBreak/>
        <w:t>I. La obligación del cumplimiento del uso de la vivienda arrendada, estipulada en el artículo 3.</w:t>
      </w:r>
    </w:p>
    <w:p w:rsidR="00371F07" w:rsidRDefault="00DA4FAC" w:rsidP="0068487D">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 Obligaciones estipuladas en cada punto del artículo 8 (de las obligaciones estipuladas en el punto 3 del mismo artículo, serán excluidos los actos referidos en los puntos entre 6 y 8 del número 1 de la Lista de hoja aparte.).</w:t>
      </w:r>
    </w:p>
    <w:p w:rsidR="00371F07" w:rsidRDefault="00DA4FAC">
      <w:pPr>
        <w:pStyle w:val="a6"/>
        <w:snapToGrid w:val="0"/>
        <w:ind w:leftChars="0" w:left="42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III. Otras obligaciones del arrendatario estipuladas en el presente contrato.</w:t>
      </w:r>
    </w:p>
    <w:p w:rsidR="00371F07" w:rsidRDefault="00DA4FAC">
      <w:pPr>
        <w:pStyle w:val="a6"/>
        <w:numPr>
          <w:ilvl w:val="0"/>
          <w:numId w:val="13"/>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Cuando uno de los interesados, el arrendador o el arrendatario, corresponda a uno de los siguientes puntos, su contraparte podrá rescindir el presente contrato, sin necesidad de notificación alguna.</w:t>
      </w:r>
    </w:p>
    <w:p w:rsidR="00371F07" w:rsidRDefault="00DA4FAC" w:rsidP="00FC2E9E">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 Cuando se evidencie unos hechos contrarios al compromiso estipulado en el punto 1 del artículo 7.</w:t>
      </w:r>
    </w:p>
    <w:p w:rsidR="00371F07" w:rsidRDefault="00DA4FAC" w:rsidP="00FC2E9E">
      <w:pPr>
        <w:pStyle w:val="a6"/>
        <w:snapToGrid w:val="0"/>
        <w:ind w:leftChars="200" w:left="667" w:hangingChars="100" w:hanging="229"/>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II. Tras concluir el contrato, el mismo interesado o sus directivos son integrantes de las fuerzas antisociales.</w:t>
      </w:r>
    </w:p>
    <w:p w:rsidR="00371F07" w:rsidRDefault="00DA4FAC">
      <w:pPr>
        <w:pStyle w:val="a6"/>
        <w:numPr>
          <w:ilvl w:val="0"/>
          <w:numId w:val="13"/>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puede rescindir el presente contrato sin necesidad de notificación alguna, cuando el arrendatario haya infringido las obligaciones estipuladas en el punto 2 del artículo 7 o hacer los actos especificados entre los puntos 6 y 8 del número 1 de la Lista de hoja aparte.</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11</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Rescisión del contrato por parte del arrendatario</w:t>
      </w:r>
    </w:p>
    <w:p w:rsidR="00371F07" w:rsidRDefault="00DA4FAC">
      <w:pPr>
        <w:pStyle w:val="a6"/>
        <w:numPr>
          <w:ilvl w:val="0"/>
          <w:numId w:val="14"/>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podrá pedir la rescisión del contrato preavisándolo al arrendador, con una antelación mínima de 30 días.</w:t>
      </w:r>
    </w:p>
    <w:p w:rsidR="00371F07" w:rsidRDefault="00DA4FAC">
      <w:pPr>
        <w:pStyle w:val="a6"/>
        <w:numPr>
          <w:ilvl w:val="0"/>
          <w:numId w:val="14"/>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Pese al artículo anterior, el arrendatario, a condición de abonar al arrendador el importe de alquiler por 30 días, contando desde la fecha del aviso de rescisión del contrato hasta la fecha transcurridos 30 días, puede anular el contrato en cualquier momento durante este período.</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12</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Reducción del alquiler, etc. por pérdida parcial, etc.</w:t>
      </w:r>
    </w:p>
    <w:p w:rsidR="00371F07" w:rsidRDefault="00DA4FAC">
      <w:pPr>
        <w:pStyle w:val="a6"/>
        <w:numPr>
          <w:ilvl w:val="0"/>
          <w:numId w:val="15"/>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Cuando haya una pérdida, etc. que resulte imposible el uso completo de la vivienda arrendada y dicho motivo no sea derivado de la obligación del arrendatario, el alquiler se reducirá según la proporción de la parte del inmueble que se quedó inutilizable. En este caso, el arrendador y el arrendatario pactarán sobre la proporción de reducción, el período aplicado y los demás puntos necesarios al respecto.</w:t>
      </w:r>
    </w:p>
    <w:p w:rsidR="00371F07" w:rsidRDefault="00DA4FAC">
      <w:pPr>
        <w:pStyle w:val="a6"/>
        <w:numPr>
          <w:ilvl w:val="0"/>
          <w:numId w:val="15"/>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Cuando haya una pérdida, etc. que resulte imposible el uso completo de la vivienda arrendada y la parte utilizable restante no satisfaga el propósito del arrendatario, el arrendatario podrá rescindir el presente contrato.</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13</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Finalización del contrato</w:t>
      </w:r>
    </w:p>
    <w:p w:rsidR="00371F07" w:rsidRDefault="00DA4FAC">
      <w:pPr>
        <w:snapToGrid w:val="0"/>
        <w:ind w:left="1"/>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presente contrato se finalizará cuando la totalidad de la vivienda arrendada se encuentre inutilizable debido a la pérdida u otro motivo.</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14</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Entrega de la vivienda arrendada</w:t>
      </w:r>
    </w:p>
    <w:p w:rsidR="00371F07" w:rsidRDefault="00DA4FAC">
      <w:pPr>
        <w:pStyle w:val="a6"/>
        <w:numPr>
          <w:ilvl w:val="0"/>
          <w:numId w:val="16"/>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deberá entregar la vivienda arrendada al arrendador hasta la fecha del vencimiento del plazo establecido en el contrato (sin embargo, en caso de que haya rescisión del contrato conforme al artículo 10, la entrega de la vivienda ha de ser inmediato.</w:t>
      </w:r>
    </w:p>
    <w:p w:rsidR="00371F07" w:rsidRDefault="00DA4FAC">
      <w:pPr>
        <w:pStyle w:val="a6"/>
        <w:numPr>
          <w:ilvl w:val="0"/>
          <w:numId w:val="16"/>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debe avisar con antelación la fecha de entrega de la vivienda al arrendador.</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15</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Reposición de la vivienda en su situación primitiva en el momento de la entrega</w:t>
      </w:r>
    </w:p>
    <w:p w:rsidR="00371F07" w:rsidRDefault="00DA4FAC">
      <w:pPr>
        <w:pStyle w:val="a6"/>
        <w:numPr>
          <w:ilvl w:val="0"/>
          <w:numId w:val="17"/>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deberá reponer la vivienda en su primitiva situación, salvo el desgaste por el uso ordinario o el deterioro por el paso del tiempo de la vivienda arrendada. No obstante, todos aquellos daños o desgastes no derivados de la obligación del arrendatario no serán sujetos a la reposición en su situación primitiva.</w:t>
      </w:r>
    </w:p>
    <w:p w:rsidR="00371F07" w:rsidRDefault="00DA4FAC">
      <w:pPr>
        <w:pStyle w:val="a6"/>
        <w:numPr>
          <w:ilvl w:val="0"/>
          <w:numId w:val="17"/>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y el arrendatario, en el momento de la entrega de la vivienda arrendada, deberán pactar sobre la medida y los detalles para reponer la vivienda en su situación primitiva, según estipulado en el número 5 de la Lista de hoja aparte, incluyendo los puntos estipulados del acuerdo especial en caso de haber definido un acuerdo especial en el contrato.</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16</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Entrada a la vivienda arrendada</w:t>
      </w:r>
    </w:p>
    <w:p w:rsidR="00371F07" w:rsidRDefault="00DA4FAC">
      <w:pPr>
        <w:pStyle w:val="a6"/>
        <w:numPr>
          <w:ilvl w:val="0"/>
          <w:numId w:val="1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cuando tenga la necesidad especial en la administración, la conservación o la seguridad del edificio, puede entrar en la vivienda arrendada, con el previo consentimiento del arrendatario.</w:t>
      </w:r>
    </w:p>
    <w:p w:rsidR="00371F07" w:rsidRDefault="00DA4FAC">
      <w:pPr>
        <w:pStyle w:val="a6"/>
        <w:numPr>
          <w:ilvl w:val="0"/>
          <w:numId w:val="1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arrendatario, salvo razones justificativas, no puede rechazar el acceso del arrendador a la vivienda, estipulada en el párrafo anterior.</w:t>
      </w:r>
    </w:p>
    <w:p w:rsidR="00371F07" w:rsidRDefault="00DA4FAC">
      <w:pPr>
        <w:pStyle w:val="a6"/>
        <w:numPr>
          <w:ilvl w:val="0"/>
          <w:numId w:val="1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 xml:space="preserve">El acceso a la vivienda objeto de este contrato del arrendatario junto con un tercero que sea futuro arrendatario u otro a quien le vaya a ser transferido esté bien inmueble una vez venza el presente </w:t>
      </w:r>
      <w:r>
        <w:rPr>
          <w:rFonts w:ascii="Times New Roman" w:eastAsia="ＭＳ ゴシック" w:hAnsi="Times New Roman"/>
          <w:sz w:val="21"/>
          <w:szCs w:val="21"/>
          <w:lang w:val="es-ES_tradnl"/>
        </w:rPr>
        <w:lastRenderedPageBreak/>
        <w:t>contrato puede realizarse con el previo consentimiento del arrendatario actual.</w:t>
      </w:r>
    </w:p>
    <w:p w:rsidR="00371F07" w:rsidRDefault="00DA4FAC">
      <w:pPr>
        <w:pStyle w:val="a6"/>
        <w:numPr>
          <w:ilvl w:val="0"/>
          <w:numId w:val="18"/>
        </w:numPr>
        <w:snapToGrid w:val="0"/>
        <w:ind w:leftChars="0"/>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El arrendador, en caso de urgencia o incendio, puede entrar en la vivienda arrendada sin el previo consentimiento del arrendatario. En este caso semejante, el arrendador deberá comunicar posteriormente su acceso a la vivienda durante la ausencia del arrendatario.</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17</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Garantía que ofrecer el garante de obligación de alquiler</w:t>
      </w:r>
    </w:p>
    <w:p w:rsidR="00371F07" w:rsidRDefault="00DA4FAC">
      <w:pPr>
        <w:snapToGrid w:val="0"/>
        <w:ind w:left="1"/>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Cuando hace uso de la garantía que ofrece el garante de obligación de alquiler, el arrendador y el arrendatario deberán realizar, al mismo tiempo que este contrato, los trámites necesarios para utilizar dicha garantía, siguiendo las disposiciones especificadas por separado en relación con el contenido de la garantía ofrecida por el garante de obligación de alquiler.</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18</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Pactos</w:t>
      </w:r>
    </w:p>
    <w:p w:rsidR="00371F07" w:rsidRDefault="00DA4FAC">
      <w:pPr>
        <w:snapToGrid w:val="0"/>
        <w:ind w:leftChars="-1" w:hanging="2"/>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En caso de que surjan las dudas sobre la interpretación de los artículos o puntos que no constan en el presente contrato de arrendamiento, se solucionarán consultándose entre los concernientes bajo los principios del Derecho Civil, la Ley de Alquiler de Bienes Inmuebles y otras leyes.</w:t>
      </w:r>
    </w:p>
    <w:p w:rsidR="00371F07" w:rsidRDefault="00D46D3A">
      <w:pPr>
        <w:snapToGrid w:val="0"/>
        <w:spacing w:before="140"/>
        <w:rPr>
          <w:rFonts w:ascii="Times New Roman" w:eastAsiaTheme="minorEastAsia" w:hAnsi="Times New Roman"/>
          <w:b/>
          <w:bCs/>
          <w:color w:val="231F20"/>
          <w:kern w:val="0"/>
          <w:sz w:val="21"/>
          <w:szCs w:val="21"/>
          <w:lang w:val="es-ES_tradnl"/>
        </w:rPr>
      </w:pPr>
      <w:r>
        <w:rPr>
          <w:rFonts w:ascii="Times New Roman" w:eastAsiaTheme="minorEastAsia" w:hAnsi="Times New Roman"/>
          <w:b/>
          <w:bCs/>
          <w:color w:val="231F20"/>
          <w:kern w:val="0"/>
          <w:sz w:val="21"/>
          <w:szCs w:val="21"/>
          <w:lang w:val="es-ES_tradnl"/>
        </w:rPr>
        <w:t>Artículo 19</w:t>
      </w:r>
      <w:r>
        <w:rPr>
          <w:rFonts w:ascii="Times New Roman" w:eastAsiaTheme="minorEastAsia" w:hAnsi="Times New Roman" w:hint="eastAsia"/>
          <w:b/>
          <w:bCs/>
          <w:color w:val="231F20"/>
          <w:kern w:val="0"/>
          <w:sz w:val="21"/>
          <w:szCs w:val="21"/>
          <w:lang w:val="es-ES_tradnl"/>
        </w:rPr>
        <w:t xml:space="preserve">  </w:t>
      </w:r>
      <w:r w:rsidR="00DA4FAC">
        <w:rPr>
          <w:rFonts w:ascii="Times New Roman" w:eastAsiaTheme="minorEastAsia" w:hAnsi="Times New Roman"/>
          <w:b/>
          <w:bCs/>
          <w:color w:val="231F20"/>
          <w:kern w:val="0"/>
          <w:sz w:val="21"/>
          <w:szCs w:val="21"/>
          <w:lang w:val="es-ES_tradnl"/>
        </w:rPr>
        <w:t>Cláusulas especiales</w:t>
      </w:r>
    </w:p>
    <w:p w:rsidR="00371F07" w:rsidRDefault="00DA4FAC">
      <w:pPr>
        <w:snapToGrid w:val="0"/>
        <w:ind w:left="2"/>
        <w:rPr>
          <w:rFonts w:ascii="Times New Roman" w:eastAsia="ＭＳ ゴシック" w:hAnsi="Times New Roman"/>
          <w:sz w:val="21"/>
          <w:szCs w:val="21"/>
          <w:lang w:val="es-ES_tradnl"/>
        </w:rPr>
      </w:pPr>
      <w:r>
        <w:rPr>
          <w:rFonts w:ascii="Times New Roman" w:eastAsia="ＭＳ ゴシック" w:hAnsi="Times New Roman"/>
          <w:sz w:val="21"/>
          <w:szCs w:val="21"/>
          <w:lang w:val="es-ES_tradnl"/>
        </w:rPr>
        <w:t>Salvo lo estipulado hasta el artículo 18, con respecto a las cláusulas especiales del presente contrato de arrendamiento, son los siguientes:</w:t>
      </w:r>
    </w:p>
    <w:p w:rsidR="00371F07" w:rsidRDefault="00DA4FAC">
      <w:pPr>
        <w:rPr>
          <w:rFonts w:ascii="Times New Roman" w:eastAsia="ＭＳ ゴシック" w:hAnsi="Times New Roman"/>
          <w:sz w:val="18"/>
          <w:szCs w:val="18"/>
          <w:lang w:val="es-ES"/>
        </w:rPr>
      </w:pPr>
      <w:r>
        <w:rPr>
          <w:rFonts w:ascii="Times New Roman" w:eastAsia="ＭＳ ゴシック" w:hAnsi="Times New Roman"/>
          <w:noProof/>
          <w:sz w:val="18"/>
          <w:szCs w:val="18"/>
        </w:rPr>
        <mc:AlternateContent>
          <mc:Choice Requires="wps">
            <w:drawing>
              <wp:anchor distT="0" distB="0" distL="114300" distR="114300" simplePos="0" relativeHeight="251656704" behindDoc="0" locked="0" layoutInCell="1" allowOverlap="1">
                <wp:simplePos x="0" y="0"/>
                <wp:positionH relativeFrom="column">
                  <wp:posOffset>89535</wp:posOffset>
                </wp:positionH>
                <wp:positionV relativeFrom="paragraph">
                  <wp:posOffset>69850</wp:posOffset>
                </wp:positionV>
                <wp:extent cx="5975985" cy="1029970"/>
                <wp:effectExtent l="13335" t="12700" r="11430" b="5080"/>
                <wp:wrapNone/>
                <wp:docPr id="3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02997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DA6E6" id="Rectangle 15" o:spid="_x0000_s1026" style="position:absolute;left:0;text-align:left;margin-left:7.05pt;margin-top:5.5pt;width:470.55pt;height:8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">
                <v:textbox inset="5.85pt,.7pt,5.85pt,.7pt"/>
              </v:rect>
            </w:pict>
          </mc:Fallback>
        </mc:AlternateContent>
      </w:r>
    </w:p>
    <w:p w:rsidR="00371F07" w:rsidRDefault="00371F07">
      <w:pPr>
        <w:rPr>
          <w:rFonts w:ascii="Times New Roman" w:eastAsia="ＭＳ ゴシック" w:hAnsi="Times New Roman"/>
          <w:sz w:val="18"/>
          <w:szCs w:val="18"/>
          <w:lang w:val="es-ES"/>
        </w:rPr>
      </w:pPr>
    </w:p>
    <w:p w:rsidR="00371F07" w:rsidRDefault="00DA4FAC">
      <w:pPr>
        <w:rPr>
          <w:rFonts w:ascii="Times New Roman" w:eastAsia="ＭＳ ゴシック" w:hAnsi="Times New Roman"/>
          <w:sz w:val="18"/>
          <w:szCs w:val="18"/>
          <w:lang w:val="es-ES"/>
        </w:rPr>
      </w:pPr>
      <w:r>
        <w:rPr>
          <w:rFonts w:ascii="Times New Roman" w:eastAsia="ＭＳ ゴシック" w:hAnsi="Times New Roman"/>
          <w:noProof/>
          <w:sz w:val="18"/>
          <w:szCs w:val="18"/>
        </w:rPr>
        <mc:AlternateContent>
          <mc:Choice Requires="wps">
            <w:drawing>
              <wp:anchor distT="0" distB="0" distL="114300" distR="114300" simplePos="0" relativeHeight="251659776" behindDoc="0" locked="0" layoutInCell="1" allowOverlap="1">
                <wp:simplePos x="0" y="0"/>
                <wp:positionH relativeFrom="column">
                  <wp:posOffset>1068953</wp:posOffset>
                </wp:positionH>
                <wp:positionV relativeFrom="paragraph">
                  <wp:posOffset>176061</wp:posOffset>
                </wp:positionV>
                <wp:extent cx="4102874" cy="447040"/>
                <wp:effectExtent l="0" t="0" r="0" b="0"/>
                <wp:wrapNone/>
                <wp:docPr id="2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2874"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5F5" w:rsidRDefault="000305F5">
                            <w:pPr>
                              <w:tabs>
                                <w:tab w:val="right" w:pos="6096"/>
                              </w:tabs>
                              <w:rPr>
                                <w:rFonts w:ascii="Times New Roman" w:eastAsia="ＤＦ平成明朝体W3" w:hAnsi="Times New Roman"/>
                                <w:color w:val="000000" w:themeColor="text1"/>
                                <w:sz w:val="21"/>
                                <w:lang w:val="es-ES_tradnl"/>
                              </w:rPr>
                            </w:pPr>
                            <w:r>
                              <w:rPr>
                                <w:rFonts w:ascii="Times New Roman" w:eastAsia="ＤＦ平成明朝体W3" w:hAnsi="Times New Roman"/>
                                <w:color w:val="000000" w:themeColor="text1"/>
                                <w:sz w:val="21"/>
                                <w:lang w:val="es-ES_tradnl"/>
                              </w:rPr>
                              <w:t>Arrendador:</w:t>
                            </w:r>
                            <w:r>
                              <w:rPr>
                                <w:rFonts w:ascii="Times New Roman" w:eastAsia="ＤＦ平成明朝体W3" w:hAnsi="Times New Roman"/>
                                <w:color w:val="000000" w:themeColor="text1"/>
                                <w:sz w:val="21"/>
                                <w:lang w:val="es-ES_tradnl"/>
                              </w:rPr>
                              <w:tab/>
                              <w:t>sello</w:t>
                            </w:r>
                          </w:p>
                          <w:p w:rsidR="000305F5" w:rsidRDefault="000305F5">
                            <w:pPr>
                              <w:tabs>
                                <w:tab w:val="right" w:pos="6096"/>
                              </w:tabs>
                              <w:rPr>
                                <w:rFonts w:ascii="Times New Roman" w:eastAsia="ＤＦ平成明朝体W3" w:hAnsi="Times New Roman"/>
                                <w:color w:val="000000" w:themeColor="text1"/>
                                <w:sz w:val="21"/>
                                <w:lang w:val="es-ES_tradnl"/>
                              </w:rPr>
                            </w:pPr>
                            <w:r>
                              <w:rPr>
                                <w:rFonts w:ascii="Times New Roman" w:eastAsia="ＤＦ平成明朝体W3" w:hAnsi="Times New Roman"/>
                                <w:color w:val="000000" w:themeColor="text1"/>
                                <w:sz w:val="21"/>
                                <w:lang w:val="es-ES_tradnl"/>
                              </w:rPr>
                              <w:t>Arrendatario:</w:t>
                            </w:r>
                            <w:r>
                              <w:rPr>
                                <w:rFonts w:ascii="Times New Roman" w:eastAsia="ＤＦ平成明朝体W3" w:hAnsi="Times New Roman"/>
                                <w:color w:val="000000" w:themeColor="text1"/>
                                <w:sz w:val="21"/>
                                <w:lang w:val="es-ES_tradnl"/>
                              </w:rPr>
                              <w:tab/>
                              <w:t>sello</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84.15pt;margin-top:13.85pt;width:323.05pt;height:35.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" filled="f" stroked="f">
                <v:textbox inset="5.85pt,.7pt,5.85pt,.7pt">
                  <w:txbxContent>
                    <w:p w:rsidR="000305F5" w:rsidRDefault="000305F5">
                      <w:pPr>
                        <w:tabs>
                          <w:tab w:val="right" w:pos="6096"/>
                        </w:tabs>
                        <w:rPr>
                          <w:rFonts w:ascii="Times New Roman" w:eastAsia="ＤＦ平成明朝体W3" w:hAnsi="Times New Roman"/>
                          <w:color w:val="000000" w:themeColor="text1"/>
                          <w:sz w:val="21"/>
                          <w:lang w:val="es-ES_tradnl"/>
                        </w:rPr>
                      </w:pPr>
                      <w:r>
                        <w:rPr>
                          <w:rFonts w:ascii="Times New Roman" w:eastAsia="ＤＦ平成明朝体W3" w:hAnsi="Times New Roman"/>
                          <w:color w:val="000000" w:themeColor="text1"/>
                          <w:sz w:val="21"/>
                          <w:lang w:val="es-ES_tradnl"/>
                        </w:rPr>
                        <w:t>Arrendador:</w:t>
                      </w:r>
                      <w:r>
                        <w:rPr>
                          <w:rFonts w:ascii="Times New Roman" w:eastAsia="ＤＦ平成明朝体W3" w:hAnsi="Times New Roman"/>
                          <w:color w:val="000000" w:themeColor="text1"/>
                          <w:sz w:val="21"/>
                          <w:lang w:val="es-ES_tradnl"/>
                        </w:rPr>
                        <w:tab/>
                        <w:t>sello</w:t>
                      </w:r>
                    </w:p>
                    <w:p w:rsidR="000305F5" w:rsidRDefault="000305F5">
                      <w:pPr>
                        <w:tabs>
                          <w:tab w:val="right" w:pos="6096"/>
                        </w:tabs>
                        <w:rPr>
                          <w:rFonts w:ascii="Times New Roman" w:eastAsia="ＤＦ平成明朝体W3" w:hAnsi="Times New Roman"/>
                          <w:color w:val="000000" w:themeColor="text1"/>
                          <w:sz w:val="21"/>
                          <w:lang w:val="es-ES_tradnl"/>
                        </w:rPr>
                      </w:pPr>
                      <w:r>
                        <w:rPr>
                          <w:rFonts w:ascii="Times New Roman" w:eastAsia="ＤＦ平成明朝体W3" w:hAnsi="Times New Roman"/>
                          <w:color w:val="000000" w:themeColor="text1"/>
                          <w:sz w:val="21"/>
                          <w:lang w:val="es-ES_tradnl"/>
                        </w:rPr>
                        <w:t>Arrendatario:</w:t>
                      </w:r>
                      <w:r>
                        <w:rPr>
                          <w:rFonts w:ascii="Times New Roman" w:eastAsia="ＤＦ平成明朝体W3" w:hAnsi="Times New Roman"/>
                          <w:color w:val="000000" w:themeColor="text1"/>
                          <w:sz w:val="21"/>
                          <w:lang w:val="es-ES_tradnl"/>
                        </w:rPr>
                        <w:tab/>
                        <w:t>sello</w:t>
                      </w:r>
                    </w:p>
                  </w:txbxContent>
                </v:textbox>
              </v:shape>
            </w:pict>
          </mc:Fallback>
        </mc:AlternateContent>
      </w:r>
    </w:p>
    <w:p w:rsidR="00371F07" w:rsidRDefault="00371F07">
      <w:pPr>
        <w:widowControl/>
        <w:jc w:val="left"/>
        <w:rPr>
          <w:rFonts w:ascii="Times New Roman" w:eastAsia="PMingLiU" w:hAnsi="Times New Roman"/>
          <w:sz w:val="18"/>
          <w:szCs w:val="18"/>
          <w:lang w:val="es-ES" w:eastAsia="zh-TW"/>
        </w:rPr>
      </w:pPr>
    </w:p>
    <w:p w:rsidR="00371F07" w:rsidRDefault="00371F07">
      <w:pPr>
        <w:widowControl/>
        <w:jc w:val="left"/>
        <w:rPr>
          <w:rFonts w:ascii="Times New Roman" w:eastAsia="PMingLiU" w:hAnsi="Times New Roman"/>
          <w:sz w:val="18"/>
          <w:szCs w:val="18"/>
          <w:lang w:val="es-ES" w:eastAsia="zh-TW"/>
        </w:rPr>
      </w:pPr>
    </w:p>
    <w:p w:rsidR="00371F07" w:rsidRDefault="00371F07">
      <w:pPr>
        <w:widowControl/>
        <w:jc w:val="left"/>
        <w:rPr>
          <w:rFonts w:ascii="Times New Roman" w:eastAsia="PMingLiU" w:hAnsi="Times New Roman"/>
          <w:sz w:val="18"/>
          <w:szCs w:val="18"/>
          <w:lang w:val="es-ES" w:eastAsia="zh-TW"/>
        </w:rPr>
      </w:pPr>
    </w:p>
    <w:p w:rsidR="00371F07" w:rsidRDefault="00DA4FAC">
      <w:pPr>
        <w:widowControl/>
        <w:jc w:val="left"/>
        <w:rPr>
          <w:rFonts w:ascii="Times New Roman" w:eastAsia="PMingLiU" w:hAnsi="Times New Roman"/>
          <w:b/>
          <w:color w:val="000000" w:themeColor="text1"/>
          <w:sz w:val="18"/>
          <w:szCs w:val="18"/>
          <w:lang w:val="es-ES_tradnl" w:eastAsia="zh-TW"/>
        </w:rPr>
      </w:pPr>
      <w:r>
        <w:rPr>
          <w:rFonts w:ascii="Times New Roman" w:eastAsia="ＭＳ ゴシック" w:hAnsi="Times New Roman"/>
          <w:sz w:val="18"/>
          <w:szCs w:val="18"/>
          <w:lang w:val="es-ES" w:eastAsia="zh-TW"/>
        </w:rPr>
        <w:br w:type="page"/>
      </w:r>
      <w:r>
        <w:rPr>
          <w:rFonts w:ascii="Times New Roman" w:eastAsia="PMingLiU" w:hAnsi="Times New Roman"/>
          <w:b/>
          <w:color w:val="000000" w:themeColor="text1"/>
          <w:sz w:val="18"/>
          <w:szCs w:val="18"/>
          <w:lang w:val="es-ES_tradnl" w:eastAsia="zh-TW"/>
        </w:rPr>
        <w:lastRenderedPageBreak/>
        <w:t xml:space="preserve">Lista de hoja aparte número </w:t>
      </w:r>
      <w:r>
        <w:rPr>
          <w:rFonts w:ascii="Times New Roman" w:eastAsia="ＭＳ ゴシック" w:hAnsi="Times New Roman"/>
          <w:b/>
          <w:color w:val="000000" w:themeColor="text1"/>
          <w:sz w:val="18"/>
          <w:szCs w:val="18"/>
          <w:lang w:val="es-ES_tradnl" w:eastAsia="zh-TW"/>
        </w:rPr>
        <w:t>1 (Acerca del punto 3 del artículo 8)</w:t>
      </w:r>
    </w:p>
    <w:tbl>
      <w:tblPr>
        <w:tblStyle w:val="a3"/>
        <w:tblW w:w="0" w:type="auto"/>
        <w:tblInd w:w="392" w:type="dxa"/>
        <w:tblCellMar>
          <w:top w:w="28" w:type="dxa"/>
          <w:bottom w:w="28" w:type="dxa"/>
        </w:tblCellMar>
        <w:tblLook w:val="04A0" w:firstRow="1" w:lastRow="0" w:firstColumn="1" w:lastColumn="0" w:noHBand="0" w:noVBand="1"/>
      </w:tblPr>
      <w:tblGrid>
        <w:gridCol w:w="9072"/>
      </w:tblGrid>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w:t>
            </w:r>
            <w:r>
              <w:rPr>
                <w:rFonts w:ascii="Times New Roman" w:eastAsia="ＭＳ ゴシック" w:hAnsi="Times New Roman"/>
                <w:color w:val="000000" w:themeColor="text1"/>
                <w:sz w:val="18"/>
                <w:szCs w:val="18"/>
                <w:lang w:val="es-ES_tradnl"/>
              </w:rPr>
              <w:tab/>
              <w:t>Fabricar o conservar los artículos peligrosos como armas de fuego, armas blancas u otros de características explosiva e inflamable.</w:t>
            </w:r>
          </w:p>
        </w:tc>
      </w:tr>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II. </w:t>
            </w:r>
            <w:r>
              <w:rPr>
                <w:rFonts w:ascii="Times New Roman" w:eastAsia="ＭＳ ゴシック" w:hAnsi="Times New Roman"/>
                <w:color w:val="000000" w:themeColor="text1"/>
                <w:sz w:val="18"/>
                <w:szCs w:val="18"/>
                <w:lang w:val="es-ES_tradnl"/>
              </w:rPr>
              <w:tab/>
              <w:t>Instalar en la vivienda caja fuerte de gran tamaño u otros artículos pesados.</w:t>
            </w:r>
          </w:p>
        </w:tc>
      </w:tr>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III.</w:t>
            </w:r>
            <w:r>
              <w:rPr>
                <w:rFonts w:ascii="Times New Roman" w:eastAsia="ＭＳ ゴシック" w:hAnsi="Times New Roman"/>
                <w:color w:val="000000" w:themeColor="text1"/>
                <w:sz w:val="18"/>
                <w:szCs w:val="18"/>
                <w:lang w:val="es-ES_tradnl"/>
              </w:rPr>
              <w:tab/>
              <w:t>Echar líquidos corrosivos que dañen la tubería de desagüe.</w:t>
            </w:r>
          </w:p>
        </w:tc>
      </w:tr>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IV. </w:t>
            </w:r>
            <w:r>
              <w:rPr>
                <w:rFonts w:ascii="Times New Roman" w:eastAsia="ＭＳ ゴシック" w:hAnsi="Times New Roman"/>
                <w:color w:val="000000" w:themeColor="text1"/>
                <w:sz w:val="18"/>
                <w:szCs w:val="18"/>
                <w:lang w:val="es-ES_tradnl"/>
              </w:rPr>
              <w:tab/>
              <w:t>Realizar actos que produzcan el sonido de alto volumen como tocar instrumentos o utilizar equipos musicales o audiovisuales.</w:t>
            </w:r>
          </w:p>
        </w:tc>
      </w:tr>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V. </w:t>
            </w:r>
            <w:r>
              <w:rPr>
                <w:rFonts w:ascii="Times New Roman" w:eastAsia="ＭＳ ゴシック" w:hAnsi="Times New Roman"/>
                <w:color w:val="000000" w:themeColor="text1"/>
                <w:sz w:val="18"/>
                <w:szCs w:val="18"/>
                <w:lang w:val="es-ES_tradnl"/>
              </w:rPr>
              <w:tab/>
              <w:t>Criar animales de características evidentemente molestas tal como animales feroces o serpientes venenosas.</w:t>
            </w:r>
          </w:p>
        </w:tc>
      </w:tr>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VI. </w:t>
            </w:r>
            <w:r>
              <w:rPr>
                <w:rFonts w:ascii="Times New Roman" w:eastAsia="ＭＳ ゴシック" w:hAnsi="Times New Roman"/>
                <w:color w:val="000000" w:themeColor="text1"/>
                <w:sz w:val="18"/>
                <w:szCs w:val="18"/>
                <w:lang w:val="es-ES_tradnl"/>
              </w:rPr>
              <w:tab/>
              <w:t>Ofrecer la vivienda arrendada como oficina de fuerzas antisociales, su base de otras actividades.</w:t>
            </w:r>
          </w:p>
        </w:tc>
      </w:tr>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VII. </w:t>
            </w:r>
            <w:r>
              <w:rPr>
                <w:rFonts w:ascii="Times New Roman" w:eastAsia="ＭＳ ゴシック" w:hAnsi="Times New Roman"/>
                <w:color w:val="000000" w:themeColor="text1"/>
                <w:sz w:val="18"/>
                <w:szCs w:val="18"/>
                <w:lang w:val="es-ES_tradnl"/>
              </w:rPr>
              <w:tab/>
              <w:t>En la vivienda arrendada o su alrededor, portarse de manera muy ruda o violenta y sentir inquietud a los vecinos y a los transeúntes, tomando una actitud amenazadora.</w:t>
            </w:r>
          </w:p>
        </w:tc>
      </w:tr>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VIII. </w:t>
            </w:r>
            <w:r>
              <w:rPr>
                <w:rFonts w:ascii="Times New Roman" w:eastAsia="ＭＳ ゴシック" w:hAnsi="Times New Roman"/>
                <w:color w:val="000000" w:themeColor="text1"/>
                <w:sz w:val="18"/>
                <w:szCs w:val="18"/>
                <w:lang w:val="es-ES_tradnl"/>
              </w:rPr>
              <w:tab/>
              <w:t>Permitir a las fuerzas antisociales que vivan en la vivienda arrendada o dejar a las personas de fuerzas antisociales que visiten el inmueble repetida y continuamente.</w:t>
            </w:r>
          </w:p>
        </w:tc>
      </w:tr>
      <w:tr w:rsidR="00371F07">
        <w:tc>
          <w:tcPr>
            <w:tcW w:w="9072" w:type="dxa"/>
            <w:vAlign w:val="center"/>
          </w:tcPr>
          <w:p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r w:rsidR="00371F07">
        <w:tc>
          <w:tcPr>
            <w:tcW w:w="9072" w:type="dxa"/>
            <w:vAlign w:val="center"/>
          </w:tcPr>
          <w:p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bl>
    <w:p w:rsidR="00371F07" w:rsidRDefault="00371F07">
      <w:pPr>
        <w:rPr>
          <w:rFonts w:ascii="Times New Roman" w:eastAsia="ＭＳ ゴシック" w:hAnsi="Times New Roman"/>
          <w:sz w:val="18"/>
          <w:szCs w:val="18"/>
          <w:lang w:val="es-ES_tradnl"/>
        </w:rPr>
      </w:pPr>
    </w:p>
    <w:p w:rsidR="00371F07" w:rsidRDefault="00DA4FAC">
      <w:pPr>
        <w:widowControl/>
        <w:jc w:val="left"/>
        <w:rPr>
          <w:rFonts w:ascii="Times New Roman" w:eastAsia="PMingLiU" w:hAnsi="Times New Roman"/>
          <w:b/>
          <w:color w:val="000000" w:themeColor="text1"/>
          <w:sz w:val="18"/>
          <w:szCs w:val="18"/>
          <w:lang w:val="es-ES_tradnl" w:eastAsia="zh-TW"/>
        </w:rPr>
      </w:pPr>
      <w:r>
        <w:rPr>
          <w:rFonts w:ascii="Times New Roman" w:eastAsia="PMingLiU" w:hAnsi="Times New Roman"/>
          <w:b/>
          <w:color w:val="000000" w:themeColor="text1"/>
          <w:sz w:val="18"/>
          <w:szCs w:val="18"/>
          <w:lang w:val="es-ES_tradnl" w:eastAsia="zh-TW"/>
        </w:rPr>
        <w:t xml:space="preserve">Lista de hoja aparte número </w:t>
      </w:r>
      <w:r>
        <w:rPr>
          <w:rFonts w:ascii="Times New Roman" w:eastAsia="ＭＳ ゴシック" w:hAnsi="Times New Roman"/>
          <w:b/>
          <w:color w:val="000000" w:themeColor="text1"/>
          <w:sz w:val="18"/>
          <w:szCs w:val="18"/>
          <w:lang w:val="es-ES_tradnl" w:eastAsia="zh-TW"/>
        </w:rPr>
        <w:t>2 (Acerca del punto 4 del artículo 8)</w:t>
      </w:r>
    </w:p>
    <w:tbl>
      <w:tblPr>
        <w:tblStyle w:val="a3"/>
        <w:tblW w:w="0" w:type="auto"/>
        <w:tblInd w:w="392" w:type="dxa"/>
        <w:tblCellMar>
          <w:top w:w="28" w:type="dxa"/>
          <w:bottom w:w="28" w:type="dxa"/>
        </w:tblCellMar>
        <w:tblLook w:val="04A0" w:firstRow="1" w:lastRow="0" w:firstColumn="1" w:lastColumn="0" w:noHBand="0" w:noVBand="1"/>
      </w:tblPr>
      <w:tblGrid>
        <w:gridCol w:w="9072"/>
      </w:tblGrid>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w:t>
            </w:r>
            <w:r>
              <w:rPr>
                <w:rFonts w:ascii="Times New Roman" w:eastAsia="ＭＳ ゴシック" w:hAnsi="Times New Roman"/>
                <w:color w:val="000000" w:themeColor="text1"/>
                <w:sz w:val="18"/>
                <w:szCs w:val="18"/>
                <w:lang w:val="es-ES_tradnl"/>
              </w:rPr>
              <w:tab/>
              <w:t>Ocupar con objetos el espacio público como escaleras o pasillos.</w:t>
            </w:r>
          </w:p>
        </w:tc>
      </w:tr>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 xml:space="preserve">II. </w:t>
            </w:r>
            <w:r>
              <w:rPr>
                <w:rFonts w:ascii="Times New Roman" w:eastAsia="ＭＳ ゴシック" w:hAnsi="Times New Roman"/>
                <w:color w:val="000000" w:themeColor="text1"/>
                <w:sz w:val="18"/>
                <w:szCs w:val="18"/>
                <w:lang w:val="es-ES_tradnl"/>
              </w:rPr>
              <w:tab/>
              <w:t>Poner publicidades, letreros o carteles en el espacio público como escaleras o pasillos.</w:t>
            </w:r>
          </w:p>
        </w:tc>
      </w:tr>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III.</w:t>
            </w:r>
            <w:r>
              <w:rPr>
                <w:rFonts w:ascii="Times New Roman" w:eastAsia="ＭＳ ゴシック" w:hAnsi="Times New Roman"/>
                <w:color w:val="000000" w:themeColor="text1"/>
                <w:sz w:val="18"/>
                <w:szCs w:val="18"/>
                <w:lang w:val="es-ES_tradnl"/>
              </w:rPr>
              <w:tab/>
              <w:t>Criar animales (excepto aquellos indicados en la otra tabla 1 punto 5) como perros o gatos exceptuando animales sin características molestas para los vecinos como pájaros domésticos o peces.</w:t>
            </w:r>
          </w:p>
        </w:tc>
      </w:tr>
      <w:tr w:rsidR="00371F07">
        <w:tc>
          <w:tcPr>
            <w:tcW w:w="9072" w:type="dxa"/>
            <w:vAlign w:val="center"/>
          </w:tcPr>
          <w:p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r w:rsidR="00371F07">
        <w:tc>
          <w:tcPr>
            <w:tcW w:w="9072" w:type="dxa"/>
            <w:vAlign w:val="center"/>
          </w:tcPr>
          <w:p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bl>
    <w:p w:rsidR="00371F07" w:rsidRDefault="00371F07">
      <w:pPr>
        <w:rPr>
          <w:rFonts w:ascii="Times New Roman" w:eastAsia="ＭＳ ゴシック" w:hAnsi="Times New Roman"/>
          <w:sz w:val="18"/>
          <w:szCs w:val="18"/>
          <w:lang w:val="es-ES_tradnl"/>
        </w:rPr>
      </w:pPr>
    </w:p>
    <w:p w:rsidR="00371F07" w:rsidRDefault="00DA4FAC">
      <w:pPr>
        <w:widowControl/>
        <w:jc w:val="left"/>
        <w:rPr>
          <w:rFonts w:ascii="Times New Roman" w:eastAsia="PMingLiU" w:hAnsi="Times New Roman"/>
          <w:b/>
          <w:color w:val="000000" w:themeColor="text1"/>
          <w:sz w:val="18"/>
          <w:szCs w:val="18"/>
          <w:lang w:val="es-ES_tradnl" w:eastAsia="zh-TW"/>
        </w:rPr>
      </w:pPr>
      <w:r>
        <w:rPr>
          <w:rFonts w:ascii="Times New Roman" w:eastAsia="PMingLiU" w:hAnsi="Times New Roman"/>
          <w:b/>
          <w:color w:val="000000" w:themeColor="text1"/>
          <w:sz w:val="18"/>
          <w:szCs w:val="18"/>
          <w:lang w:val="es-ES_tradnl" w:eastAsia="zh-TW"/>
        </w:rPr>
        <w:t xml:space="preserve">Lista de hoja aparte número </w:t>
      </w:r>
      <w:r>
        <w:rPr>
          <w:rFonts w:ascii="Times New Roman" w:eastAsia="ＭＳ ゴシック" w:hAnsi="Times New Roman"/>
          <w:b/>
          <w:color w:val="000000" w:themeColor="text1"/>
          <w:sz w:val="18"/>
          <w:szCs w:val="18"/>
          <w:lang w:val="es-ES_tradnl" w:eastAsia="zh-TW"/>
        </w:rPr>
        <w:t>3 (Acerca del punto 5 del artículo 8)</w:t>
      </w:r>
    </w:p>
    <w:tbl>
      <w:tblPr>
        <w:tblStyle w:val="a3"/>
        <w:tblW w:w="0" w:type="auto"/>
        <w:tblInd w:w="392" w:type="dxa"/>
        <w:tblCellMar>
          <w:top w:w="28" w:type="dxa"/>
          <w:bottom w:w="28" w:type="dxa"/>
        </w:tblCellMar>
        <w:tblLook w:val="04A0" w:firstRow="1" w:lastRow="0" w:firstColumn="1" w:lastColumn="0" w:noHBand="0" w:noVBand="1"/>
      </w:tblPr>
      <w:tblGrid>
        <w:gridCol w:w="9072"/>
      </w:tblGrid>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w:t>
            </w:r>
            <w:r>
              <w:rPr>
                <w:rFonts w:ascii="Times New Roman" w:eastAsia="ＭＳ ゴシック" w:hAnsi="Times New Roman"/>
                <w:color w:val="000000" w:themeColor="text1"/>
                <w:sz w:val="18"/>
                <w:szCs w:val="18"/>
                <w:lang w:val="es-ES_tradnl"/>
              </w:rPr>
              <w:tab/>
              <w:t>Permitir cohabitantes que no consten en el punto (5), excepto por nacimiento.</w:t>
            </w:r>
          </w:p>
        </w:tc>
      </w:tr>
      <w:tr w:rsidR="00371F07">
        <w:tc>
          <w:tcPr>
            <w:tcW w:w="9072" w:type="dxa"/>
            <w:vAlign w:val="center"/>
          </w:tcPr>
          <w:p w:rsidR="00371F07" w:rsidRDefault="00DA4FAC">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II.</w:t>
            </w:r>
            <w:r>
              <w:rPr>
                <w:rFonts w:ascii="Times New Roman" w:eastAsia="ＭＳ ゴシック" w:hAnsi="Times New Roman"/>
                <w:color w:val="000000" w:themeColor="text1"/>
                <w:sz w:val="18"/>
                <w:szCs w:val="18"/>
                <w:lang w:val="es-ES_tradnl"/>
              </w:rPr>
              <w:tab/>
              <w:t>Ausentarse de la vivienda arrendada más de un mes seguido.</w:t>
            </w:r>
          </w:p>
        </w:tc>
      </w:tr>
      <w:tr w:rsidR="00371F07">
        <w:tc>
          <w:tcPr>
            <w:tcW w:w="9072" w:type="dxa"/>
            <w:vAlign w:val="center"/>
          </w:tcPr>
          <w:p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r w:rsidR="00371F07">
        <w:tc>
          <w:tcPr>
            <w:tcW w:w="9072" w:type="dxa"/>
            <w:vAlign w:val="center"/>
          </w:tcPr>
          <w:p w:rsidR="00371F07" w:rsidRDefault="00371F07">
            <w:pPr>
              <w:snapToGrid w:val="0"/>
              <w:ind w:leftChars="31" w:left="603" w:rightChars="38" w:right="83" w:hangingChars="269" w:hanging="535"/>
              <w:rPr>
                <w:rFonts w:ascii="Times New Roman" w:eastAsia="ＭＳ ゴシック" w:hAnsi="Times New Roman"/>
                <w:color w:val="000000" w:themeColor="text1"/>
                <w:sz w:val="18"/>
                <w:szCs w:val="18"/>
                <w:lang w:val="es-ES_tradnl"/>
              </w:rPr>
            </w:pPr>
          </w:p>
        </w:tc>
      </w:tr>
    </w:tbl>
    <w:p w:rsidR="00371F07" w:rsidRDefault="00371F07">
      <w:pPr>
        <w:rPr>
          <w:rFonts w:ascii="Times New Roman" w:eastAsia="ＭＳ ゴシック" w:hAnsi="Times New Roman"/>
          <w:sz w:val="18"/>
          <w:szCs w:val="18"/>
          <w:lang w:val="es-ES_tradnl"/>
        </w:rPr>
      </w:pPr>
    </w:p>
    <w:p w:rsidR="00371F07" w:rsidRDefault="00DA4FAC">
      <w:pPr>
        <w:widowControl/>
        <w:jc w:val="left"/>
        <w:rPr>
          <w:rFonts w:ascii="Times New Roman" w:eastAsia="PMingLiU" w:hAnsi="Times New Roman"/>
          <w:b/>
          <w:color w:val="000000" w:themeColor="text1"/>
          <w:sz w:val="18"/>
          <w:szCs w:val="18"/>
          <w:lang w:val="es-ES_tradnl" w:eastAsia="zh-TW"/>
        </w:rPr>
      </w:pPr>
      <w:r>
        <w:rPr>
          <w:rFonts w:ascii="Times New Roman" w:eastAsia="PMingLiU" w:hAnsi="Times New Roman"/>
          <w:b/>
          <w:color w:val="000000" w:themeColor="text1"/>
          <w:sz w:val="18"/>
          <w:szCs w:val="18"/>
          <w:lang w:val="es-ES_tradnl" w:eastAsia="zh-TW"/>
        </w:rPr>
        <w:t xml:space="preserve">Lista de hoja aparte número </w:t>
      </w:r>
      <w:r>
        <w:rPr>
          <w:rFonts w:ascii="Times New Roman" w:eastAsia="ＭＳ ゴシック" w:hAnsi="Times New Roman"/>
          <w:b/>
          <w:color w:val="000000" w:themeColor="text1"/>
          <w:sz w:val="18"/>
          <w:szCs w:val="18"/>
          <w:lang w:val="es-ES_tradnl" w:eastAsia="zh-TW"/>
        </w:rPr>
        <w:t>4 (Acerca del punto 5 del artículo 9)</w:t>
      </w:r>
    </w:p>
    <w:tbl>
      <w:tblPr>
        <w:tblStyle w:val="a3"/>
        <w:tblW w:w="0" w:type="auto"/>
        <w:tblInd w:w="392" w:type="dxa"/>
        <w:tblCellMar>
          <w:top w:w="28" w:type="dxa"/>
          <w:bottom w:w="28" w:type="dxa"/>
        </w:tblCellMar>
        <w:tblLook w:val="04A0" w:firstRow="1" w:lastRow="0" w:firstColumn="1" w:lastColumn="0" w:noHBand="0" w:noVBand="1"/>
      </w:tblPr>
      <w:tblGrid>
        <w:gridCol w:w="3260"/>
        <w:gridCol w:w="3544"/>
      </w:tblGrid>
      <w:tr w:rsidR="00371F07">
        <w:tc>
          <w:tcPr>
            <w:tcW w:w="3260" w:type="dxa"/>
          </w:tcPr>
          <w:p w:rsidR="00371F07" w:rsidRDefault="00D46D3A">
            <w:pPr>
              <w:snapToGrid w:val="0"/>
              <w:rPr>
                <w:rFonts w:ascii="Times New Roman" w:eastAsia="PMingLiU" w:hAnsi="Times New Roman"/>
                <w:strike/>
                <w:sz w:val="18"/>
                <w:szCs w:val="18"/>
                <w:lang w:val="es-ES_tradnl"/>
              </w:rPr>
            </w:pPr>
            <w:r>
              <w:rPr>
                <w:rFonts w:ascii="Times New Roman" w:eastAsia="ＭＳ ゴシック" w:hAnsi="Times New Roman"/>
                <w:sz w:val="18"/>
                <w:szCs w:val="18"/>
                <w:lang w:val="es-ES_tradnl"/>
              </w:rPr>
              <w:t>Cambiar los fusibles.</w:t>
            </w:r>
          </w:p>
        </w:tc>
        <w:tc>
          <w:tcPr>
            <w:tcW w:w="3544" w:type="dxa"/>
          </w:tcPr>
          <w:p w:rsidR="00371F07" w:rsidRDefault="00371F07">
            <w:pPr>
              <w:snapToGrid w:val="0"/>
              <w:rPr>
                <w:rFonts w:ascii="Times New Roman" w:eastAsia="ＭＳ ゴシック" w:hAnsi="Times New Roman"/>
                <w:sz w:val="18"/>
                <w:szCs w:val="18"/>
                <w:lang w:val="es-ES_tradnl"/>
              </w:rPr>
            </w:pPr>
          </w:p>
        </w:tc>
      </w:tr>
      <w:tr w:rsidR="00371F07">
        <w:tc>
          <w:tcPr>
            <w:tcW w:w="3260" w:type="dxa"/>
          </w:tcPr>
          <w:p w:rsidR="00371F07" w:rsidRDefault="00D46D3A">
            <w:pPr>
              <w:snapToGrid w:val="0"/>
              <w:rPr>
                <w:rFonts w:ascii="Times New Roman" w:eastAsia="ＭＳ ゴシック" w:hAnsi="Times New Roman"/>
                <w:strike/>
                <w:sz w:val="18"/>
                <w:szCs w:val="18"/>
                <w:lang w:val="es-ES_tradnl"/>
              </w:rPr>
            </w:pPr>
            <w:r>
              <w:rPr>
                <w:rFonts w:ascii="Times New Roman" w:eastAsia="ＭＳ ゴシック" w:hAnsi="Times New Roman"/>
                <w:sz w:val="18"/>
                <w:szCs w:val="18"/>
                <w:lang w:val="es-ES_tradnl"/>
              </w:rPr>
              <w:t>Cambiar la empaquetadura y el agarre del grifo.</w:t>
            </w:r>
          </w:p>
        </w:tc>
        <w:tc>
          <w:tcPr>
            <w:tcW w:w="3544" w:type="dxa"/>
          </w:tcPr>
          <w:p w:rsidR="00371F07" w:rsidRDefault="00371F07">
            <w:pPr>
              <w:snapToGrid w:val="0"/>
              <w:rPr>
                <w:rFonts w:ascii="Times New Roman" w:eastAsia="ＭＳ ゴシック" w:hAnsi="Times New Roman"/>
                <w:sz w:val="18"/>
                <w:szCs w:val="18"/>
                <w:lang w:val="es-ES_tradnl"/>
              </w:rPr>
            </w:pPr>
          </w:p>
        </w:tc>
      </w:tr>
      <w:tr w:rsidR="00371F07">
        <w:tc>
          <w:tcPr>
            <w:tcW w:w="3260" w:type="dxa"/>
          </w:tcPr>
          <w:p w:rsidR="00371F07" w:rsidRDefault="00D46D3A">
            <w:pPr>
              <w:snapToGrid w:val="0"/>
              <w:rPr>
                <w:rFonts w:ascii="Times New Roman" w:eastAsia="ＭＳ ゴシック" w:hAnsi="Times New Roman"/>
                <w:strike/>
                <w:sz w:val="18"/>
                <w:szCs w:val="18"/>
                <w:lang w:val="es-ES_tradnl"/>
              </w:rPr>
            </w:pPr>
            <w:r>
              <w:rPr>
                <w:rFonts w:ascii="Times New Roman" w:eastAsia="ＭＳ ゴシック" w:hAnsi="Times New Roman"/>
                <w:sz w:val="18"/>
                <w:szCs w:val="18"/>
                <w:lang w:val="es-ES_tradnl"/>
              </w:rPr>
              <w:t>Cambiar el tapón de goma y la cadena del cuarto de baño, etc.</w:t>
            </w:r>
          </w:p>
        </w:tc>
        <w:tc>
          <w:tcPr>
            <w:tcW w:w="3544" w:type="dxa"/>
          </w:tcPr>
          <w:p w:rsidR="00371F07" w:rsidRDefault="00371F07">
            <w:pPr>
              <w:snapToGrid w:val="0"/>
              <w:rPr>
                <w:rFonts w:ascii="Times New Roman" w:eastAsia="ＭＳ ゴシック" w:hAnsi="Times New Roman"/>
                <w:sz w:val="18"/>
                <w:szCs w:val="18"/>
                <w:lang w:val="es-ES_tradnl"/>
              </w:rPr>
            </w:pPr>
          </w:p>
        </w:tc>
      </w:tr>
      <w:tr w:rsidR="00371F07">
        <w:tc>
          <w:tcPr>
            <w:tcW w:w="3260" w:type="dxa"/>
            <w:tcBorders>
              <w:bottom w:val="single" w:sz="4" w:space="0" w:color="auto"/>
            </w:tcBorders>
          </w:tcPr>
          <w:p w:rsidR="00371F07" w:rsidRDefault="00DA4FAC">
            <w:pPr>
              <w:snapToGrid w:val="0"/>
              <w:rPr>
                <w:rFonts w:ascii="Times New Roman" w:eastAsia="ＭＳ ゴシック" w:hAnsi="Times New Roman"/>
                <w:sz w:val="18"/>
                <w:szCs w:val="18"/>
                <w:lang w:val="es-ES_tradnl"/>
              </w:rPr>
            </w:pPr>
            <w:r>
              <w:rPr>
                <w:rFonts w:ascii="Times New Roman" w:eastAsia="ＭＳ ゴシック" w:hAnsi="Times New Roman"/>
                <w:sz w:val="18"/>
                <w:szCs w:val="18"/>
                <w:lang w:val="es-ES_tradnl"/>
              </w:rPr>
              <w:t>Cambiar las bombillas y las lámparas fluorescentes.</w:t>
            </w:r>
          </w:p>
        </w:tc>
        <w:tc>
          <w:tcPr>
            <w:tcW w:w="3544" w:type="dxa"/>
            <w:tcBorders>
              <w:bottom w:val="single" w:sz="4" w:space="0" w:color="auto"/>
            </w:tcBorders>
          </w:tcPr>
          <w:p w:rsidR="00371F07" w:rsidRDefault="00371F07">
            <w:pPr>
              <w:snapToGrid w:val="0"/>
              <w:rPr>
                <w:rFonts w:ascii="Times New Roman" w:eastAsia="ＭＳ ゴシック" w:hAnsi="Times New Roman"/>
                <w:sz w:val="18"/>
                <w:szCs w:val="18"/>
                <w:lang w:val="es-ES_tradnl"/>
              </w:rPr>
            </w:pPr>
          </w:p>
        </w:tc>
      </w:tr>
      <w:tr w:rsidR="00371F07">
        <w:tc>
          <w:tcPr>
            <w:tcW w:w="3260" w:type="dxa"/>
            <w:tcBorders>
              <w:left w:val="single" w:sz="4" w:space="0" w:color="auto"/>
              <w:bottom w:val="single" w:sz="4" w:space="0" w:color="000000" w:themeColor="text1"/>
              <w:right w:val="single" w:sz="4" w:space="0" w:color="000000" w:themeColor="text1"/>
            </w:tcBorders>
          </w:tcPr>
          <w:p w:rsidR="00371F07" w:rsidRDefault="00D46D3A">
            <w:pPr>
              <w:snapToGrid w:val="0"/>
              <w:rPr>
                <w:rFonts w:ascii="Times New Roman" w:eastAsia="ＭＳ ゴシック" w:hAnsi="Times New Roman"/>
                <w:sz w:val="18"/>
                <w:szCs w:val="18"/>
                <w:lang w:val="es-ES_tradnl"/>
              </w:rPr>
            </w:pPr>
            <w:r>
              <w:rPr>
                <w:rFonts w:ascii="Times New Roman" w:eastAsia="ＭＳ ゴシック" w:hAnsi="Times New Roman"/>
                <w:sz w:val="18"/>
                <w:szCs w:val="18"/>
                <w:lang w:val="es-ES_tradnl"/>
              </w:rPr>
              <w:t>Otras reparaciones que sean de costes irrelevantes.</w:t>
            </w:r>
          </w:p>
        </w:tc>
        <w:tc>
          <w:tcPr>
            <w:tcW w:w="3544" w:type="dxa"/>
            <w:tcBorders>
              <w:left w:val="single" w:sz="4" w:space="0" w:color="000000" w:themeColor="text1"/>
              <w:bottom w:val="single" w:sz="4" w:space="0" w:color="000000" w:themeColor="text1"/>
              <w:right w:val="single" w:sz="4" w:space="0" w:color="000000" w:themeColor="text1"/>
            </w:tcBorders>
          </w:tcPr>
          <w:p w:rsidR="00371F07" w:rsidRDefault="00371F07">
            <w:pPr>
              <w:snapToGrid w:val="0"/>
              <w:rPr>
                <w:rFonts w:ascii="Times New Roman" w:eastAsia="ＭＳ ゴシック" w:hAnsi="Times New Roman"/>
                <w:sz w:val="18"/>
                <w:szCs w:val="18"/>
                <w:lang w:val="es-ES_tradnl"/>
              </w:rPr>
            </w:pPr>
          </w:p>
        </w:tc>
      </w:tr>
      <w:tr w:rsidR="00371F07">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F07" w:rsidRDefault="00371F07">
            <w:pPr>
              <w:snapToGrid w:val="0"/>
              <w:rPr>
                <w:rFonts w:ascii="Times New Roman" w:eastAsia="ＭＳ ゴシック" w:hAnsi="Times New Roman"/>
                <w:sz w:val="18"/>
                <w:szCs w:val="18"/>
                <w:lang w:val="es-ES_tradnl"/>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1F07" w:rsidRDefault="00371F07">
            <w:pPr>
              <w:snapToGrid w:val="0"/>
              <w:rPr>
                <w:rFonts w:ascii="Times New Roman" w:eastAsia="ＭＳ ゴシック" w:hAnsi="Times New Roman"/>
                <w:sz w:val="18"/>
                <w:szCs w:val="18"/>
                <w:lang w:val="es-ES_tradnl"/>
              </w:rPr>
            </w:pPr>
          </w:p>
        </w:tc>
      </w:tr>
    </w:tbl>
    <w:p w:rsidR="00371F07" w:rsidRDefault="00371F07">
      <w:pPr>
        <w:rPr>
          <w:rFonts w:ascii="Times New Roman" w:eastAsia="ＭＳ ゴシック" w:hAnsi="Times New Roman"/>
          <w:sz w:val="18"/>
          <w:szCs w:val="18"/>
          <w:lang w:val="es-ES_tradnl"/>
        </w:rPr>
      </w:pPr>
    </w:p>
    <w:p w:rsidR="00371F07" w:rsidRDefault="00DA4FAC">
      <w:pPr>
        <w:widowControl/>
        <w:jc w:val="left"/>
        <w:rPr>
          <w:rFonts w:ascii="Times New Roman" w:eastAsia="ＭＳ ゴシック" w:hAnsi="Times New Roman"/>
          <w:sz w:val="18"/>
          <w:szCs w:val="18"/>
          <w:lang w:val="es-ES"/>
        </w:rPr>
      </w:pPr>
      <w:r>
        <w:rPr>
          <w:rFonts w:ascii="Times New Roman" w:eastAsia="ＭＳ ゴシック" w:hAnsi="Times New Roman"/>
          <w:sz w:val="18"/>
          <w:szCs w:val="18"/>
          <w:lang w:val="es-ES"/>
        </w:rPr>
        <w:br w:type="page"/>
      </w:r>
    </w:p>
    <w:p w:rsidR="00371F07" w:rsidRDefault="00DA4FAC">
      <w:pPr>
        <w:widowControl/>
        <w:jc w:val="left"/>
        <w:rPr>
          <w:rFonts w:ascii="Times New Roman" w:eastAsia="PMingLiU" w:hAnsi="Times New Roman"/>
          <w:b/>
          <w:color w:val="000000" w:themeColor="text1"/>
          <w:sz w:val="18"/>
          <w:szCs w:val="18"/>
          <w:lang w:val="es-ES" w:eastAsia="zh-TW"/>
        </w:rPr>
      </w:pPr>
      <w:r>
        <w:rPr>
          <w:rFonts w:ascii="Times New Roman" w:eastAsia="PMingLiU" w:hAnsi="Times New Roman"/>
          <w:b/>
          <w:color w:val="000000" w:themeColor="text1"/>
          <w:sz w:val="18"/>
          <w:szCs w:val="18"/>
          <w:lang w:val="es-ES" w:eastAsia="zh-TW"/>
        </w:rPr>
        <w:lastRenderedPageBreak/>
        <w:t xml:space="preserve">Lista de hoja aparte número </w:t>
      </w:r>
      <w:r>
        <w:rPr>
          <w:rFonts w:ascii="Times New Roman" w:eastAsia="ＭＳ ゴシック" w:hAnsi="Times New Roman"/>
          <w:b/>
          <w:color w:val="000000" w:themeColor="text1"/>
          <w:sz w:val="18"/>
          <w:szCs w:val="18"/>
          <w:lang w:val="es-ES" w:eastAsia="zh-TW"/>
        </w:rPr>
        <w:t>5 (Acerca del artículo 15)</w:t>
      </w:r>
    </w:p>
    <w:tbl>
      <w:tblPr>
        <w:tblStyle w:val="a3"/>
        <w:tblW w:w="9781" w:type="dxa"/>
        <w:tblInd w:w="340" w:type="dxa"/>
        <w:tblLayout w:type="fixed"/>
        <w:tblLook w:val="04A0" w:firstRow="1" w:lastRow="0" w:firstColumn="1" w:lastColumn="0" w:noHBand="0" w:noVBand="1"/>
      </w:tblPr>
      <w:tblGrid>
        <w:gridCol w:w="9781"/>
      </w:tblGrid>
      <w:tr w:rsidR="00371F07">
        <w:trPr>
          <w:trHeight w:val="13002"/>
        </w:trPr>
        <w:tc>
          <w:tcPr>
            <w:tcW w:w="9781" w:type="dxa"/>
          </w:tcPr>
          <w:p w:rsidR="00371F07" w:rsidRDefault="00DA4FAC">
            <w:pPr>
              <w:snapToGrid w:val="0"/>
              <w:rPr>
                <w:rFonts w:ascii="Times New Roman" w:eastAsia="ＭＳ ゴシック" w:hAnsi="Times New Roman"/>
                <w:color w:val="000000" w:themeColor="text1"/>
                <w:sz w:val="16"/>
                <w:szCs w:val="18"/>
                <w:lang w:val="es-ES_tradnl"/>
              </w:rPr>
            </w:pPr>
            <w:r>
              <w:rPr>
                <w:rFonts w:ascii="Times New Roman" w:eastAsia="ＭＳ ゴシック" w:hAnsi="Times New Roman"/>
                <w:color w:val="000000" w:themeColor="text1"/>
                <w:sz w:val="16"/>
                <w:szCs w:val="18"/>
                <w:lang w:val="es-ES_tradnl"/>
              </w:rPr>
              <w:t>[Condiciones de recuperar el estado original]</w:t>
            </w:r>
          </w:p>
          <w:p w:rsidR="00371F07" w:rsidRDefault="00DA4FAC">
            <w:pPr>
              <w:snapToGrid w:val="0"/>
              <w:ind w:firstLineChars="100" w:firstLine="179"/>
              <w:rPr>
                <w:rFonts w:ascii="Times New Roman" w:eastAsia="ＭＳ ゴシック" w:hAnsi="Times New Roman"/>
                <w:color w:val="000000" w:themeColor="text1"/>
                <w:sz w:val="16"/>
                <w:szCs w:val="18"/>
                <w:lang w:val="es-ES"/>
              </w:rPr>
            </w:pPr>
            <w:r>
              <w:rPr>
                <w:rFonts w:ascii="Times New Roman" w:eastAsia="ＭＳ ゴシック" w:hAnsi="Times New Roman"/>
                <w:color w:val="000000" w:themeColor="text1"/>
                <w:sz w:val="16"/>
                <w:szCs w:val="18"/>
                <w:lang w:val="es-ES_tradnl"/>
              </w:rPr>
              <w:t xml:space="preserve">Para las condiciones para recuperar el estado original de la vivienda arrendada se </w:t>
            </w:r>
            <w:r>
              <w:rPr>
                <w:rFonts w:ascii="Times New Roman" w:eastAsia="ＭＳ ゴシック" w:hAnsi="Times New Roman"/>
                <w:color w:val="000000" w:themeColor="text1"/>
                <w:sz w:val="16"/>
                <w:szCs w:val="18"/>
                <w:lang w:val="es-ES"/>
              </w:rPr>
              <w:t>adoptará, salvo los casos de las “Cláusulas Especiales como Excepción” del apartado II de abajo, la idea de principios generales de carga de los gastos relacionados con la reparación en primitiva situación de la vivienda de alquiler. Es decir, se puede resumir lo siguiente:</w:t>
            </w:r>
          </w:p>
          <w:p w:rsidR="00371F07" w:rsidRDefault="00DA4FAC">
            <w:pPr>
              <w:pStyle w:val="a6"/>
              <w:numPr>
                <w:ilvl w:val="0"/>
                <w:numId w:val="5"/>
              </w:numPr>
              <w:snapToGrid w:val="0"/>
              <w:ind w:leftChars="0"/>
              <w:rPr>
                <w:rFonts w:ascii="Times New Roman" w:eastAsia="ＭＳ ゴシック" w:hAnsi="Times New Roman"/>
                <w:color w:val="000000" w:themeColor="text1"/>
                <w:sz w:val="16"/>
                <w:szCs w:val="18"/>
                <w:lang w:val="es-ES"/>
              </w:rPr>
            </w:pPr>
            <w:r>
              <w:rPr>
                <w:rFonts w:ascii="Times New Roman" w:eastAsia="ＭＳ ゴシック" w:hAnsi="Times New Roman"/>
                <w:color w:val="000000" w:themeColor="text1"/>
                <w:sz w:val="16"/>
                <w:szCs w:val="18"/>
                <w:lang w:val="es-ES"/>
              </w:rPr>
              <w:t>Con respecto a la intención, negligencia, incumplimiento de la obligación o falta de cuidado o uso prudente del arrendatario, pérdida o desgaste, etc. derivado del uso fuera de lo normal, etc., el arrendatario deberá asumir todos los gastos. Por su parte, los deterioros y pérdidas por fuerza mayor como terremoto, etc. y las pérdidas, etc. causadas por terceros con el que el arrendatario no tiene relación alguna como inquilino en el piso superior, etc., el arrendatario no tendrá que pagar los gastos de reparación.</w:t>
            </w:r>
          </w:p>
          <w:p w:rsidR="00371F07" w:rsidRDefault="00DA4FAC">
            <w:pPr>
              <w:pStyle w:val="a6"/>
              <w:numPr>
                <w:ilvl w:val="0"/>
                <w:numId w:val="5"/>
              </w:numPr>
              <w:snapToGrid w:val="0"/>
              <w:ind w:leftChars="0"/>
              <w:rPr>
                <w:rFonts w:ascii="Times New Roman" w:eastAsia="ＭＳ ゴシック" w:hAnsi="Times New Roman"/>
                <w:color w:val="000000" w:themeColor="text1"/>
                <w:sz w:val="16"/>
                <w:szCs w:val="18"/>
                <w:lang w:val="es-ES"/>
              </w:rPr>
            </w:pPr>
            <w:r>
              <w:rPr>
                <w:rFonts w:ascii="Times New Roman" w:eastAsia="ＭＳ ゴシック" w:hAnsi="Times New Roman"/>
                <w:color w:val="000000" w:themeColor="text1"/>
                <w:sz w:val="16"/>
                <w:szCs w:val="18"/>
                <w:lang w:val="es-ES"/>
              </w:rPr>
              <w:t>En cuanto al deterioro, pérdida o desgaste natural (cambios por años transcurridos) del edificio, sus equipos e instalaciones, etc. y las pérdidas y desastres producidos por el uso habitual del arrendatario (desgaste normal) serán cubiertos por el arrendador.</w:t>
            </w:r>
          </w:p>
          <w:p w:rsidR="00371F07" w:rsidRDefault="00DA4FAC">
            <w:pPr>
              <w:snapToGrid w:val="0"/>
              <w:ind w:firstLineChars="100" w:firstLine="179"/>
              <w:rPr>
                <w:rFonts w:ascii="Times New Roman" w:eastAsia="ＭＳ ゴシック" w:hAnsi="Times New Roman"/>
                <w:color w:val="000000" w:themeColor="text1"/>
                <w:sz w:val="16"/>
                <w:szCs w:val="18"/>
                <w:lang w:val="es-ES_tradnl"/>
              </w:rPr>
            </w:pPr>
            <w:r>
              <w:rPr>
                <w:rFonts w:ascii="Times New Roman" w:eastAsia="ＭＳ ゴシック" w:hAnsi="Times New Roman"/>
                <w:color w:val="000000" w:themeColor="text1"/>
                <w:sz w:val="16"/>
                <w:szCs w:val="18"/>
                <w:lang w:val="es-ES_tradnl"/>
              </w:rPr>
              <w:t>El contenido concreto de este punto se detalla en las Listas de hoja aparte 1 y 2 establecidas en la “Guía y Problemas Relacionados con la Restauración del Estado Original” del Ministerio de Tierra, Infraestructura, Transporte y Turismo y el resumen es lo siguiente:</w:t>
            </w:r>
          </w:p>
          <w:p w:rsidR="00371F07" w:rsidRDefault="00371F07">
            <w:pPr>
              <w:snapToGrid w:val="0"/>
              <w:rPr>
                <w:rFonts w:ascii="Times New Roman" w:eastAsia="ＭＳ ゴシック" w:hAnsi="Times New Roman"/>
                <w:color w:val="000000" w:themeColor="text1"/>
                <w:sz w:val="16"/>
                <w:szCs w:val="18"/>
                <w:lang w:val="es-ES"/>
              </w:rPr>
            </w:pPr>
          </w:p>
          <w:p w:rsidR="00371F07" w:rsidRDefault="00DA4FAC">
            <w:pPr>
              <w:snapToGrid w:val="0"/>
              <w:rPr>
                <w:rFonts w:ascii="Times New Roman" w:eastAsia="ＭＳ ゴシック" w:hAnsi="Times New Roman"/>
                <w:b/>
                <w:color w:val="000000" w:themeColor="text1"/>
                <w:sz w:val="18"/>
                <w:szCs w:val="18"/>
                <w:lang w:val="es-ES_tradnl"/>
              </w:rPr>
            </w:pPr>
            <w:r>
              <w:rPr>
                <w:rFonts w:ascii="Times New Roman" w:eastAsia="ＭＳ ゴシック" w:hAnsi="Times New Roman"/>
                <w:b/>
                <w:color w:val="000000" w:themeColor="text1"/>
                <w:sz w:val="18"/>
                <w:szCs w:val="18"/>
                <w:lang w:val="es-ES_tradnl"/>
              </w:rPr>
              <w:t>I. Condiciones de Restauración del Estado Original de la Vivienda Arrendada</w:t>
            </w:r>
          </w:p>
          <w:p w:rsidR="00371F07" w:rsidRDefault="00DA4FAC">
            <w:pPr>
              <w:snapToGrid w:val="0"/>
              <w:ind w:firstLineChars="100" w:firstLine="179"/>
              <w:rPr>
                <w:rFonts w:ascii="Times New Roman" w:eastAsia="ＭＳ ゴシック" w:hAnsi="Times New Roman"/>
                <w:color w:val="000000" w:themeColor="text1"/>
                <w:sz w:val="16"/>
                <w:szCs w:val="18"/>
                <w:lang w:val="es-ES_tradnl"/>
              </w:rPr>
            </w:pPr>
            <w:r>
              <w:rPr>
                <w:rFonts w:ascii="Times New Roman" w:eastAsia="ＭＳ ゴシック" w:hAnsi="Times New Roman"/>
                <w:color w:val="000000" w:themeColor="text1"/>
                <w:sz w:val="16"/>
                <w:szCs w:val="18"/>
                <w:lang w:val="es-ES_tradnl"/>
              </w:rPr>
              <w:t>(No obstante, con respecto a los detalles que no sean contrarios a lo estipulado en el artículo 90 del Derecho Civil y en los artículos 8, 8-2, 9 y 10 de la Ley de Contratos de Consumidores, si hay un acuerdo de “Cláusulas Especiales como Excepción” del apartado siguiente II, se aplicará dicho contenido.)</w:t>
            </w:r>
          </w:p>
          <w:p w:rsidR="00371F07" w:rsidRDefault="00371F07">
            <w:pPr>
              <w:snapToGrid w:val="0"/>
              <w:rPr>
                <w:rFonts w:ascii="Times New Roman" w:eastAsia="ＭＳ ゴシック" w:hAnsi="Times New Roman"/>
                <w:color w:val="000000" w:themeColor="text1"/>
                <w:sz w:val="16"/>
                <w:szCs w:val="18"/>
                <w:lang w:val="es-ES"/>
              </w:rPr>
            </w:pPr>
          </w:p>
          <w:p w:rsidR="00371F07" w:rsidRDefault="00DA4FAC">
            <w:pPr>
              <w:snapToGrid w:val="0"/>
              <w:rPr>
                <w:rFonts w:ascii="Times New Roman" w:eastAsia="ＭＳ ゴシック" w:hAnsi="Times New Roman"/>
                <w:sz w:val="16"/>
                <w:szCs w:val="18"/>
                <w:lang w:val="es-ES_tradnl"/>
              </w:rPr>
            </w:pPr>
            <w:r>
              <w:rPr>
                <w:rFonts w:ascii="Times New Roman" w:eastAsia="ＭＳ ゴシック" w:hAnsi="Times New Roman"/>
                <w:sz w:val="16"/>
                <w:szCs w:val="18"/>
                <w:lang w:val="es-ES_tradnl"/>
              </w:rPr>
              <w:t xml:space="preserve">　</w:t>
            </w:r>
            <w:r>
              <w:rPr>
                <w:rFonts w:ascii="Times New Roman" w:eastAsia="ＭＳ ゴシック" w:hAnsi="Times New Roman"/>
                <w:sz w:val="16"/>
                <w:szCs w:val="18"/>
                <w:lang w:val="es-ES_tradnl"/>
              </w:rPr>
              <w:t>1. Tabla de Reparaciones Repartidas entre el Arrendador y el Arrendatario</w:t>
            </w:r>
          </w:p>
          <w:tbl>
            <w:tblPr>
              <w:tblStyle w:val="a3"/>
              <w:tblW w:w="0" w:type="auto"/>
              <w:jc w:val="center"/>
              <w:tblLayout w:type="fixed"/>
              <w:tblLook w:val="04A0" w:firstRow="1" w:lastRow="0" w:firstColumn="1" w:lastColumn="0" w:noHBand="0" w:noVBand="1"/>
            </w:tblPr>
            <w:tblGrid>
              <w:gridCol w:w="4536"/>
              <w:gridCol w:w="4536"/>
            </w:tblGrid>
            <w:tr w:rsidR="00371F07">
              <w:trPr>
                <w:jc w:val="center"/>
              </w:trPr>
              <w:tc>
                <w:tcPr>
                  <w:tcW w:w="4536" w:type="dxa"/>
                  <w:vAlign w:val="center"/>
                </w:tcPr>
                <w:p w:rsidR="00371F07" w:rsidRDefault="00DA4FAC">
                  <w:pPr>
                    <w:snapToGrid w:val="0"/>
                    <w:jc w:val="center"/>
                    <w:rPr>
                      <w:rFonts w:ascii="Times New Roman" w:eastAsia="ＭＳ ゴシック" w:hAnsi="Times New Roman"/>
                      <w:sz w:val="16"/>
                      <w:szCs w:val="18"/>
                      <w:lang w:val="es-ES_tradnl"/>
                    </w:rPr>
                  </w:pPr>
                  <w:r>
                    <w:rPr>
                      <w:rFonts w:ascii="Times New Roman" w:eastAsia="ＭＳ ゴシック" w:hAnsi="Times New Roman"/>
                      <w:sz w:val="16"/>
                      <w:szCs w:val="16"/>
                      <w:lang w:val="es-ES_tradnl"/>
                    </w:rPr>
                    <w:t>Lo asumido por el arrendador</w:t>
                  </w:r>
                </w:p>
              </w:tc>
              <w:tc>
                <w:tcPr>
                  <w:tcW w:w="4536" w:type="dxa"/>
                  <w:vAlign w:val="center"/>
                </w:tcPr>
                <w:p w:rsidR="00371F07" w:rsidRDefault="00DA4FAC">
                  <w:pPr>
                    <w:snapToGrid w:val="0"/>
                    <w:jc w:val="center"/>
                    <w:rPr>
                      <w:rFonts w:ascii="Times New Roman" w:eastAsia="ＭＳ ゴシック" w:hAnsi="Times New Roman"/>
                      <w:sz w:val="16"/>
                      <w:szCs w:val="18"/>
                      <w:lang w:val="es-ES_tradnl"/>
                    </w:rPr>
                  </w:pPr>
                  <w:r>
                    <w:rPr>
                      <w:rFonts w:ascii="Times New Roman" w:eastAsia="ＭＳ ゴシック" w:hAnsi="Times New Roman"/>
                      <w:sz w:val="16"/>
                      <w:szCs w:val="16"/>
                      <w:lang w:val="es-ES_tradnl"/>
                    </w:rPr>
                    <w:t>Lo asumido por el arrendatario</w:t>
                  </w:r>
                </w:p>
              </w:tc>
            </w:tr>
            <w:tr w:rsidR="00371F07">
              <w:trPr>
                <w:jc w:val="center"/>
              </w:trPr>
              <w:tc>
                <w:tcPr>
                  <w:tcW w:w="9072" w:type="dxa"/>
                  <w:gridSpan w:val="2"/>
                  <w:vAlign w:val="center"/>
                </w:tcPr>
                <w:p w:rsidR="00371F07" w:rsidRDefault="00DA4FAC">
                  <w:pPr>
                    <w:snapToGrid w:val="0"/>
                    <w:jc w:val="center"/>
                    <w:rPr>
                      <w:rFonts w:ascii="Times New Roman" w:eastAsia="ＭＳ ゴシック" w:hAnsi="Times New Roman"/>
                      <w:sz w:val="16"/>
                      <w:szCs w:val="18"/>
                      <w:lang w:val="es-ES_tradnl"/>
                    </w:rPr>
                  </w:pPr>
                  <w:r>
                    <w:rPr>
                      <w:rFonts w:ascii="Times New Roman" w:eastAsia="ＭＳ ゴシック" w:hAnsi="Times New Roman"/>
                      <w:sz w:val="16"/>
                      <w:szCs w:val="16"/>
                      <w:lang w:val="es-ES_tradnl"/>
                    </w:rPr>
                    <w:t>[Suelo (tatami, suelo de madera, alfombra, etc.)]</w:t>
                  </w:r>
                </w:p>
              </w:tc>
            </w:tr>
            <w:tr w:rsidR="00371F07">
              <w:trPr>
                <w:jc w:val="center"/>
              </w:trPr>
              <w:tc>
                <w:tcPr>
                  <w:tcW w:w="4536" w:type="dxa"/>
                </w:tcPr>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Voltear y cambiar la superficie (esteras) de tatami (aunque no ha dañado en particular, se realizará para asegurar el arrendatario siguiente.)</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Encerado del suelo de madera.</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Suelo dañado por instalación de mobiliario, mella de alfombra, restos o huellas de instalación.</w:t>
                  </w:r>
                </w:p>
                <w:p w:rsidR="00371F07" w:rsidRDefault="00DA4FAC">
                  <w:pPr>
                    <w:snapToGrid w:val="0"/>
                    <w:spacing w:line="180" w:lineRule="exact"/>
                    <w:ind w:left="331" w:hangingChars="185" w:hanging="331"/>
                    <w:jc w:val="left"/>
                    <w:rPr>
                      <w:rFonts w:ascii="Times New Roman" w:hAnsi="Times New Roman"/>
                      <w:szCs w:val="20"/>
                      <w:lang w:val="es-ES"/>
                    </w:rPr>
                  </w:pPr>
                  <w:r>
                    <w:rPr>
                      <w:rFonts w:ascii="Times New Roman" w:hAnsi="Times New Roman"/>
                      <w:sz w:val="16"/>
                      <w:szCs w:val="20"/>
                      <w:lang w:val="es-ES"/>
                    </w:rPr>
                    <w:t xml:space="preserve">4. </w:t>
                  </w:r>
                  <w:r>
                    <w:rPr>
                      <w:rFonts w:ascii="Times New Roman" w:hAnsi="Times New Roman"/>
                      <w:sz w:val="16"/>
                      <w:szCs w:val="20"/>
                      <w:lang w:val="es-ES"/>
                    </w:rPr>
                    <w:tab/>
                    <w:t>El descoloramiento de tatami, caída de color del suelo de madera (por luz solar, gotera del tejado por defecto de estructura del edificio, etc.)</w:t>
                  </w:r>
                </w:p>
              </w:tc>
              <w:tc>
                <w:tcPr>
                  <w:tcW w:w="4536" w:type="dxa"/>
                </w:tcPr>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Mancha y moho por verter bebida, etc. en la alfombra (en caso de la falta de cuidado después de manchar, etc.)</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Restos de óxido bajo el refrigerador (en caso de haber dejado la mancha de óxido, causando daños etc. como pérdida o ensuciamiento en el suelo).</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Arañazos, etc. por trabajo de mudanza, etc.</w:t>
                  </w:r>
                </w:p>
                <w:p w:rsidR="00371F07" w:rsidRDefault="00DA4FAC">
                  <w:pPr>
                    <w:snapToGrid w:val="0"/>
                    <w:spacing w:line="180" w:lineRule="exact"/>
                    <w:ind w:left="331" w:hangingChars="185" w:hanging="331"/>
                    <w:jc w:val="left"/>
                    <w:rPr>
                      <w:rFonts w:ascii="Times New Roman" w:hAnsi="Times New Roman"/>
                      <w:szCs w:val="20"/>
                      <w:lang w:val="es-ES_tradnl"/>
                    </w:rPr>
                  </w:pPr>
                  <w:r>
                    <w:rPr>
                      <w:rFonts w:ascii="Times New Roman" w:hAnsi="Times New Roman"/>
                      <w:sz w:val="16"/>
                      <w:szCs w:val="20"/>
                      <w:lang w:val="es-ES"/>
                    </w:rPr>
                    <w:t>4.</w:t>
                  </w:r>
                  <w:r>
                    <w:rPr>
                      <w:rFonts w:ascii="Times New Roman" w:hAnsi="Times New Roman"/>
                      <w:sz w:val="16"/>
                      <w:szCs w:val="20"/>
                      <w:lang w:val="es-ES"/>
                    </w:rPr>
                    <w:tab/>
                    <w:t>Decoloración de suelo de madera (haber mojado el suelo por la lluvia debido al descuido del arrendador.)</w:t>
                  </w:r>
                </w:p>
              </w:tc>
            </w:tr>
            <w:tr w:rsidR="00371F07">
              <w:trPr>
                <w:jc w:val="center"/>
              </w:trPr>
              <w:tc>
                <w:tcPr>
                  <w:tcW w:w="9072" w:type="dxa"/>
                  <w:gridSpan w:val="2"/>
                  <w:vAlign w:val="center"/>
                </w:tcPr>
                <w:p w:rsidR="00371F07" w:rsidRDefault="00DA4FAC">
                  <w:pPr>
                    <w:snapToGrid w:val="0"/>
                    <w:jc w:val="center"/>
                    <w:rPr>
                      <w:rFonts w:ascii="Times New Roman" w:eastAsia="ＭＳ ゴシック" w:hAnsi="Times New Roman"/>
                      <w:sz w:val="16"/>
                      <w:szCs w:val="18"/>
                      <w:lang w:val="es-ES_tradnl"/>
                    </w:rPr>
                  </w:pPr>
                  <w:r>
                    <w:rPr>
                      <w:rFonts w:ascii="Times New Roman" w:eastAsia="ＭＳ ゴシック" w:hAnsi="Times New Roman"/>
                      <w:sz w:val="16"/>
                      <w:szCs w:val="16"/>
                      <w:lang w:val="es-ES_tradnl"/>
                    </w:rPr>
                    <w:t>[Paredes y techo (telas de pared, etc.)]</w:t>
                  </w:r>
                </w:p>
              </w:tc>
            </w:tr>
            <w:tr w:rsidR="00371F07">
              <w:trPr>
                <w:jc w:val="center"/>
              </w:trPr>
              <w:tc>
                <w:tcPr>
                  <w:tcW w:w="4536" w:type="dxa"/>
                </w:tcPr>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La superficie ennegrecida de una pared como detrás del televisor o refrigerador (llamada negrura eléctrica).</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Marcas de cartel y cuadros que habían puesto en la pared.</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Agujeros de pared, etc. como alfileres, etc. (agujeros que no requieren cambio de tablero base)</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4.</w:t>
                  </w:r>
                  <w:r>
                    <w:rPr>
                      <w:rFonts w:ascii="Times New Roman" w:hAnsi="Times New Roman"/>
                      <w:sz w:val="16"/>
                      <w:szCs w:val="20"/>
                      <w:lang w:val="es-ES"/>
                    </w:rPr>
                    <w:tab/>
                    <w:t>Agujeros y marcas de tornillo de pared por instalación del acondicionador (del arrendatario).</w:t>
                  </w:r>
                </w:p>
                <w:p w:rsidR="00371F07" w:rsidRDefault="00DA4FAC">
                  <w:pPr>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5.</w:t>
                  </w:r>
                  <w:r>
                    <w:rPr>
                      <w:rFonts w:ascii="Times New Roman" w:hAnsi="Times New Roman"/>
                      <w:sz w:val="16"/>
                      <w:szCs w:val="20"/>
                      <w:lang w:val="es-ES"/>
                    </w:rPr>
                    <w:tab/>
                    <w:t>Descoloramiento de telas de pared (por fenómenos naturales como radiación solar, etc.)</w:t>
                  </w:r>
                </w:p>
              </w:tc>
              <w:tc>
                <w:tcPr>
                  <w:tcW w:w="4536" w:type="dxa"/>
                </w:tcPr>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Engrase de cocina por falta de limpieza diaria o descuido del arrendatario (cuando no es suficiente el cuidado y está adherido el aceite, hollín, etc.).</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Manchas y mohos extendidos debido a que el arrendatario descuidó la condensación del vapor-rocío (cuando el arrendatario no lo ha avisado al arrendador ni ha hecho cuidado suficiente para quitar la humedad, etc. dejando que se haga corroer la pared, etc.</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Aunque hay goteo del acondicionador de aire, el arrendatario lo descuida y se corroe una pared.</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4.</w:t>
                  </w:r>
                  <w:r>
                    <w:rPr>
                      <w:rFonts w:ascii="Times New Roman" w:hAnsi="Times New Roman"/>
                      <w:sz w:val="16"/>
                      <w:szCs w:val="20"/>
                      <w:lang w:val="es-ES"/>
                    </w:rPr>
                    <w:tab/>
                    <w:t>Suciedad y olor de tabaco, etc. (descoloramiento de tela de pared, etc. y ha adherido el olor)</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5.</w:t>
                  </w:r>
                  <w:r>
                    <w:rPr>
                      <w:rFonts w:ascii="Times New Roman" w:hAnsi="Times New Roman"/>
                      <w:sz w:val="16"/>
                      <w:szCs w:val="20"/>
                      <w:lang w:val="es-ES"/>
                    </w:rPr>
                    <w:tab/>
                    <w:t>Agujeros de clavo en la pared, agujero de tornillo (lo ha hecho para colgar una carga pesada y es necesario cambiar el tablero base.)</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6.</w:t>
                  </w:r>
                  <w:r>
                    <w:rPr>
                      <w:rFonts w:ascii="Times New Roman" w:hAnsi="Times New Roman"/>
                      <w:sz w:val="16"/>
                      <w:szCs w:val="20"/>
                      <w:lang w:val="es-ES"/>
                    </w:rPr>
                    <w:tab/>
                    <w:t>Marcas de aparatos de iluminación que el arrendador había colocado directamente al techo.</w:t>
                  </w:r>
                </w:p>
                <w:p w:rsidR="00371F07" w:rsidRDefault="00DA4FAC">
                  <w:pPr>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7.</w:t>
                  </w:r>
                  <w:r>
                    <w:rPr>
                      <w:rFonts w:ascii="Times New Roman" w:hAnsi="Times New Roman"/>
                      <w:sz w:val="16"/>
                      <w:szCs w:val="20"/>
                      <w:lang w:val="es-ES"/>
                    </w:rPr>
                    <w:tab/>
                    <w:t>Daños intencionales como garabato, dibujo, etc.</w:t>
                  </w:r>
                </w:p>
              </w:tc>
            </w:tr>
            <w:tr w:rsidR="00371F07">
              <w:trPr>
                <w:jc w:val="center"/>
              </w:trPr>
              <w:tc>
                <w:tcPr>
                  <w:tcW w:w="9072" w:type="dxa"/>
                  <w:gridSpan w:val="2"/>
                  <w:vAlign w:val="center"/>
                </w:tcPr>
                <w:p w:rsidR="00371F07" w:rsidRDefault="00DA4FAC">
                  <w:pPr>
                    <w:snapToGrid w:val="0"/>
                    <w:jc w:val="center"/>
                    <w:rPr>
                      <w:rFonts w:ascii="Times New Roman" w:eastAsia="PMingLiU" w:hAnsi="Times New Roman"/>
                      <w:sz w:val="16"/>
                      <w:szCs w:val="18"/>
                      <w:lang w:val="es-ES_tradnl" w:eastAsia="zh-TW"/>
                    </w:rPr>
                  </w:pPr>
                  <w:r>
                    <w:rPr>
                      <w:rFonts w:ascii="Times New Roman" w:eastAsia="ＭＳ ゴシック" w:hAnsi="Times New Roman"/>
                      <w:sz w:val="16"/>
                      <w:szCs w:val="16"/>
                      <w:lang w:val="es-ES_tradnl"/>
                    </w:rPr>
                    <w:t xml:space="preserve">[Accesorios como puertas corredizas, </w:t>
                  </w:r>
                  <w:r>
                    <w:rPr>
                      <w:rFonts w:ascii="Times New Roman" w:eastAsia="ＭＳ ゴシック" w:hAnsi="Times New Roman"/>
                      <w:i/>
                      <w:sz w:val="16"/>
                      <w:szCs w:val="16"/>
                      <w:lang w:val="es-ES_tradnl"/>
                    </w:rPr>
                    <w:t>fusuma</w:t>
                  </w:r>
                  <w:r>
                    <w:rPr>
                      <w:rFonts w:ascii="Times New Roman" w:eastAsia="ＭＳ ゴシック" w:hAnsi="Times New Roman"/>
                      <w:sz w:val="16"/>
                      <w:szCs w:val="16"/>
                      <w:lang w:val="es-ES_tradnl"/>
                    </w:rPr>
                    <w:t>, pilares, etc.]</w:t>
                  </w:r>
                </w:p>
              </w:tc>
            </w:tr>
            <w:tr w:rsidR="00371F07">
              <w:trPr>
                <w:jc w:val="center"/>
              </w:trPr>
              <w:tc>
                <w:tcPr>
                  <w:tcW w:w="4536" w:type="dxa"/>
                </w:tcPr>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Reemplazo de puertas de pantalla (aunque no ha dañado en particular, se realizará para asegurar el arrendatario siguiente.)</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Vidrios de ventana dañados por terremoto.</w:t>
                  </w:r>
                </w:p>
                <w:p w:rsidR="00371F07" w:rsidRDefault="00DA4FAC">
                  <w:pPr>
                    <w:snapToGrid w:val="0"/>
                    <w:spacing w:line="180" w:lineRule="exact"/>
                    <w:ind w:left="331" w:hangingChars="185" w:hanging="331"/>
                    <w:jc w:val="left"/>
                    <w:rPr>
                      <w:rFonts w:ascii="Times New Roman" w:hAnsi="Times New Roman"/>
                      <w:szCs w:val="20"/>
                      <w:lang w:val="es-ES_tradnl"/>
                    </w:rPr>
                  </w:pPr>
                  <w:r>
                    <w:rPr>
                      <w:rFonts w:ascii="Times New Roman" w:hAnsi="Times New Roman"/>
                      <w:sz w:val="16"/>
                      <w:szCs w:val="20"/>
                      <w:lang w:val="es-ES"/>
                    </w:rPr>
                    <w:t>3.</w:t>
                  </w:r>
                  <w:r>
                    <w:rPr>
                      <w:rFonts w:ascii="Times New Roman" w:hAnsi="Times New Roman"/>
                      <w:sz w:val="16"/>
                      <w:szCs w:val="20"/>
                      <w:lang w:val="es-ES"/>
                    </w:rPr>
                    <w:tab/>
                    <w:t>Grieta de vidrio alambrado (generada por sí solo por su estructura).</w:t>
                  </w:r>
                </w:p>
              </w:tc>
              <w:tc>
                <w:tcPr>
                  <w:tcW w:w="4536" w:type="dxa"/>
                </w:tcPr>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Arañazos en el pilar, olor, etc. del animal doméstico o mascotas (cuando hay arañazos en el pilar, tela de pared, etc. por mascotas o el olor adherido.)</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Daños intencionales como garabato, dibujo, etc.</w:t>
                  </w:r>
                </w:p>
              </w:tc>
            </w:tr>
            <w:tr w:rsidR="00371F07">
              <w:trPr>
                <w:jc w:val="center"/>
              </w:trPr>
              <w:tc>
                <w:tcPr>
                  <w:tcW w:w="9072" w:type="dxa"/>
                  <w:gridSpan w:val="2"/>
                  <w:vAlign w:val="center"/>
                </w:tcPr>
                <w:p w:rsidR="00371F07" w:rsidRDefault="00DA4FAC">
                  <w:pPr>
                    <w:snapToGrid w:val="0"/>
                    <w:jc w:val="center"/>
                    <w:rPr>
                      <w:rFonts w:ascii="Times New Roman" w:eastAsia="ＭＳ ゴシック" w:hAnsi="Times New Roman"/>
                      <w:sz w:val="16"/>
                      <w:szCs w:val="18"/>
                      <w:lang w:val="es-ES_tradnl"/>
                    </w:rPr>
                  </w:pPr>
                  <w:r>
                    <w:rPr>
                      <w:rFonts w:ascii="Times New Roman" w:eastAsia="ＭＳ ゴシック" w:hAnsi="Times New Roman"/>
                      <w:sz w:val="16"/>
                      <w:szCs w:val="16"/>
                      <w:lang w:val="es-ES_tradnl"/>
                    </w:rPr>
                    <w:t>[Equipos, instalaciones, etc.)</w:t>
                  </w:r>
                </w:p>
              </w:tc>
            </w:tr>
            <w:tr w:rsidR="00371F07">
              <w:trPr>
                <w:jc w:val="center"/>
              </w:trPr>
              <w:tc>
                <w:tcPr>
                  <w:tcW w:w="4536" w:type="dxa"/>
                </w:tcPr>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Limpieza general de casa entera por contratista especial (cuando el arrendatario ha llevado a cabo la limpieza habitual.)</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Limpieza del interior de acondicionador de aire (cuando no ha adherido el mal olor de tabaco, etc.)</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Desinfección (cocina y retrete)</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4.</w:t>
                  </w:r>
                  <w:r>
                    <w:rPr>
                      <w:rFonts w:ascii="Times New Roman" w:hAnsi="Times New Roman"/>
                      <w:sz w:val="16"/>
                      <w:szCs w:val="20"/>
                      <w:lang w:val="es-ES"/>
                    </w:rPr>
                    <w:tab/>
                    <w:t>Reemplazo de bañera, calentador del baño, etc. (aunque no ha dañado en particular, se realizará para asegurar el arrendatario siguiente.)</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5.</w:t>
                  </w:r>
                  <w:r>
                    <w:rPr>
                      <w:rFonts w:ascii="Times New Roman" w:hAnsi="Times New Roman"/>
                      <w:sz w:val="16"/>
                      <w:szCs w:val="20"/>
                      <w:lang w:val="es-ES"/>
                    </w:rPr>
                    <w:tab/>
                    <w:t>Reemplazo de cerradura (cuando está rota o ha perdido la llave).</w:t>
                  </w:r>
                </w:p>
                <w:p w:rsidR="00371F07" w:rsidRDefault="00DA4FAC">
                  <w:pPr>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6.</w:t>
                  </w:r>
                  <w:r>
                    <w:rPr>
                      <w:rFonts w:ascii="Times New Roman" w:hAnsi="Times New Roman"/>
                      <w:sz w:val="16"/>
                      <w:szCs w:val="20"/>
                      <w:lang w:val="es-ES"/>
                    </w:rPr>
                    <w:tab/>
                    <w:t>Avería de equipos y su uso imposible (debido a la vida útil de aparato).</w:t>
                  </w:r>
                </w:p>
              </w:tc>
              <w:tc>
                <w:tcPr>
                  <w:tcW w:w="4536" w:type="dxa"/>
                </w:tcPr>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1.</w:t>
                  </w:r>
                  <w:r>
                    <w:rPr>
                      <w:rFonts w:ascii="Times New Roman" w:hAnsi="Times New Roman"/>
                      <w:sz w:val="16"/>
                      <w:szCs w:val="20"/>
                      <w:lang w:val="es-ES"/>
                    </w:rPr>
                    <w:tab/>
                    <w:t>Engrase y suciedad por hollín en el área de hornos de gas, ventilador, etc. (suciedad y daños causados como resultado de descuido del arrendatario o falta de limpieza).</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2.</w:t>
                  </w:r>
                  <w:r>
                    <w:rPr>
                      <w:rFonts w:ascii="Times New Roman" w:hAnsi="Times New Roman"/>
                      <w:sz w:val="16"/>
                      <w:szCs w:val="20"/>
                      <w:lang w:val="es-ES"/>
                    </w:rPr>
                    <w:tab/>
                    <w:t>Sarro, suciedad, moho, etc. de baño, retrete y lavabo (como resultado de descuido del arrendatario o falta de limpieza).</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3.</w:t>
                  </w:r>
                  <w:r>
                    <w:rPr>
                      <w:rFonts w:ascii="Times New Roman" w:hAnsi="Times New Roman"/>
                      <w:sz w:val="16"/>
                      <w:szCs w:val="20"/>
                      <w:lang w:val="es-ES"/>
                    </w:rPr>
                    <w:tab/>
                    <w:t>Pérdida o daños en el equipo por cuidado impropio cotidiano o mal uso de este.</w:t>
                  </w:r>
                </w:p>
                <w:p w:rsidR="00371F07" w:rsidRDefault="00DA4FAC">
                  <w:pPr>
                    <w:snapToGrid w:val="0"/>
                    <w:spacing w:line="180" w:lineRule="exact"/>
                    <w:ind w:left="331" w:hangingChars="185" w:hanging="331"/>
                    <w:jc w:val="left"/>
                    <w:rPr>
                      <w:rFonts w:ascii="Times New Roman" w:hAnsi="Times New Roman"/>
                      <w:sz w:val="16"/>
                      <w:szCs w:val="20"/>
                      <w:lang w:val="es-ES"/>
                    </w:rPr>
                  </w:pPr>
                  <w:r>
                    <w:rPr>
                      <w:rFonts w:ascii="Times New Roman" w:hAnsi="Times New Roman"/>
                      <w:sz w:val="16"/>
                      <w:szCs w:val="20"/>
                      <w:lang w:val="es-ES"/>
                    </w:rPr>
                    <w:t>4.</w:t>
                  </w:r>
                  <w:r>
                    <w:rPr>
                      <w:rFonts w:ascii="Times New Roman" w:hAnsi="Times New Roman"/>
                      <w:sz w:val="16"/>
                      <w:szCs w:val="20"/>
                      <w:lang w:val="es-ES"/>
                    </w:rPr>
                    <w:tab/>
                    <w:t>Reemplazo de cerradura por pérdida o rotura de llaves.</w:t>
                  </w:r>
                </w:p>
                <w:p w:rsidR="00371F07" w:rsidRDefault="00DA4FAC">
                  <w:pPr>
                    <w:snapToGrid w:val="0"/>
                    <w:spacing w:line="180" w:lineRule="exact"/>
                    <w:ind w:left="331" w:hangingChars="185" w:hanging="331"/>
                    <w:jc w:val="left"/>
                    <w:rPr>
                      <w:rFonts w:ascii="Times New Roman" w:hAnsi="Times New Roman"/>
                      <w:szCs w:val="20"/>
                      <w:lang w:val="es-ES_tradnl"/>
                    </w:rPr>
                  </w:pPr>
                  <w:r>
                    <w:rPr>
                      <w:rFonts w:ascii="Times New Roman" w:hAnsi="Times New Roman"/>
                      <w:sz w:val="16"/>
                      <w:szCs w:val="20"/>
                      <w:lang w:val="es-ES"/>
                    </w:rPr>
                    <w:t>5.</w:t>
                  </w:r>
                  <w:r>
                    <w:rPr>
                      <w:rFonts w:ascii="Times New Roman" w:hAnsi="Times New Roman"/>
                      <w:sz w:val="16"/>
                      <w:szCs w:val="20"/>
                      <w:lang w:val="es-ES"/>
                    </w:rPr>
                    <w:tab/>
                    <w:t>Malas hierbas crecidas exuberantemente en el jardín de la vivienda arrendada.</w:t>
                  </w:r>
                </w:p>
              </w:tc>
            </w:tr>
          </w:tbl>
          <w:p w:rsidR="00371F07" w:rsidRDefault="00371F07">
            <w:pPr>
              <w:snapToGrid w:val="0"/>
              <w:rPr>
                <w:rFonts w:ascii="Times New Roman" w:eastAsia="ＭＳ ゴシック" w:hAnsi="Times New Roman"/>
                <w:color w:val="000000" w:themeColor="text1"/>
                <w:sz w:val="18"/>
                <w:szCs w:val="18"/>
                <w:lang w:val="es-ES"/>
              </w:rPr>
            </w:pPr>
          </w:p>
        </w:tc>
      </w:tr>
    </w:tbl>
    <w:p w:rsidR="00371F07" w:rsidRDefault="00371F07">
      <w:pPr>
        <w:outlineLvl w:val="0"/>
        <w:rPr>
          <w:rFonts w:ascii="Times New Roman" w:eastAsia="ＭＳ ゴシック" w:hAnsi="Times New Roman"/>
          <w:color w:val="000000" w:themeColor="text1"/>
          <w:lang w:val="es-ES"/>
        </w:rPr>
      </w:pPr>
    </w:p>
    <w:tbl>
      <w:tblPr>
        <w:tblStyle w:val="a3"/>
        <w:tblW w:w="9781" w:type="dxa"/>
        <w:tblInd w:w="340" w:type="dxa"/>
        <w:tblLayout w:type="fixed"/>
        <w:tblLook w:val="04A0" w:firstRow="1" w:lastRow="0" w:firstColumn="1" w:lastColumn="0" w:noHBand="0" w:noVBand="1"/>
      </w:tblPr>
      <w:tblGrid>
        <w:gridCol w:w="9781"/>
      </w:tblGrid>
      <w:tr w:rsidR="00371F07">
        <w:tc>
          <w:tcPr>
            <w:tcW w:w="9781" w:type="dxa"/>
          </w:tcPr>
          <w:p w:rsidR="00371F07" w:rsidRDefault="00DA4FAC">
            <w:pPr>
              <w:snapToGrid w:val="0"/>
              <w:rPr>
                <w:rFonts w:ascii="Times New Roman" w:eastAsia="ＭＳ ゴシック" w:hAnsi="Times New Roman"/>
                <w:sz w:val="18"/>
                <w:szCs w:val="18"/>
                <w:lang w:val="es-ES"/>
              </w:rPr>
            </w:pPr>
            <w:r>
              <w:rPr>
                <w:rFonts w:ascii="Times New Roman" w:eastAsia="ＭＳ ゴシック" w:hAnsi="Times New Roman"/>
                <w:color w:val="000000" w:themeColor="text1"/>
                <w:sz w:val="18"/>
                <w:szCs w:val="18"/>
              </w:rPr>
              <w:lastRenderedPageBreak/>
              <w:t xml:space="preserve">　</w:t>
            </w:r>
            <w:r>
              <w:rPr>
                <w:rFonts w:ascii="Times New Roman" w:eastAsia="ＭＳ ゴシック" w:hAnsi="Times New Roman"/>
                <w:sz w:val="18"/>
                <w:szCs w:val="18"/>
                <w:lang w:val="es-ES"/>
              </w:rPr>
              <w:t>2. Unidad de carga por le arrendador</w:t>
            </w:r>
          </w:p>
          <w:tbl>
            <w:tblPr>
              <w:tblStyle w:val="a3"/>
              <w:tblW w:w="0" w:type="auto"/>
              <w:jc w:val="center"/>
              <w:tblLayout w:type="fixed"/>
              <w:tblCellMar>
                <w:left w:w="57" w:type="dxa"/>
                <w:right w:w="57" w:type="dxa"/>
              </w:tblCellMar>
              <w:tblLook w:val="04A0" w:firstRow="1" w:lastRow="0" w:firstColumn="1" w:lastColumn="0" w:noHBand="0" w:noVBand="1"/>
            </w:tblPr>
            <w:tblGrid>
              <w:gridCol w:w="576"/>
              <w:gridCol w:w="576"/>
              <w:gridCol w:w="1417"/>
              <w:gridCol w:w="3294"/>
              <w:gridCol w:w="3402"/>
            </w:tblGrid>
            <w:tr w:rsidR="00371F07">
              <w:trPr>
                <w:jc w:val="center"/>
              </w:trPr>
              <w:tc>
                <w:tcPr>
                  <w:tcW w:w="1152" w:type="dxa"/>
                  <w:gridSpan w:val="2"/>
                </w:tcPr>
                <w:p w:rsidR="00371F07" w:rsidRDefault="00DA4FAC">
                  <w:pPr>
                    <w:snapToGrid w:val="0"/>
                    <w:jc w:val="center"/>
                    <w:outlineLvl w:val="0"/>
                    <w:rPr>
                      <w:rFonts w:ascii="Times New Roman" w:eastAsia="ＭＳ ゴシック" w:hAnsi="Times New Roman"/>
                      <w:sz w:val="16"/>
                      <w:lang w:val="es-ES_tradnl"/>
                    </w:rPr>
                  </w:pPr>
                  <w:r>
                    <w:rPr>
                      <w:rFonts w:ascii="Times New Roman" w:eastAsia="ＭＳ ゴシック" w:hAnsi="Times New Roman"/>
                      <w:sz w:val="16"/>
                      <w:lang w:val="es-ES_tradnl"/>
                    </w:rPr>
                    <w:t>Contenido de carga</w:t>
                  </w:r>
                </w:p>
              </w:tc>
              <w:tc>
                <w:tcPr>
                  <w:tcW w:w="4711" w:type="dxa"/>
                  <w:gridSpan w:val="2"/>
                  <w:vAlign w:val="center"/>
                </w:tcPr>
                <w:p w:rsidR="00371F07" w:rsidRDefault="00DA4FAC">
                  <w:pPr>
                    <w:snapToGrid w:val="0"/>
                    <w:jc w:val="center"/>
                    <w:outlineLvl w:val="0"/>
                    <w:rPr>
                      <w:rFonts w:ascii="Times New Roman" w:eastAsia="ＭＳ ゴシック" w:hAnsi="Times New Roman"/>
                      <w:sz w:val="16"/>
                      <w:lang w:val="es-ES_tradnl"/>
                    </w:rPr>
                  </w:pPr>
                  <w:r>
                    <w:rPr>
                      <w:rFonts w:ascii="Times New Roman" w:eastAsia="ＭＳ ゴシック" w:hAnsi="Times New Roman"/>
                      <w:sz w:val="16"/>
                      <w:lang w:val="es-ES_tradnl"/>
                    </w:rPr>
                    <w:t>Unidad de carga por el arrendatario</w:t>
                  </w:r>
                </w:p>
              </w:tc>
              <w:tc>
                <w:tcPr>
                  <w:tcW w:w="3402" w:type="dxa"/>
                  <w:vAlign w:val="center"/>
                </w:tcPr>
                <w:p w:rsidR="00371F07" w:rsidRDefault="00DA4FAC">
                  <w:pPr>
                    <w:snapToGrid w:val="0"/>
                    <w:jc w:val="center"/>
                    <w:outlineLvl w:val="0"/>
                    <w:rPr>
                      <w:rFonts w:ascii="Times New Roman" w:eastAsia="ＭＳ ゴシック" w:hAnsi="Times New Roman"/>
                      <w:sz w:val="16"/>
                      <w:lang w:val="es-ES_tradnl"/>
                    </w:rPr>
                  </w:pPr>
                  <w:r>
                    <w:rPr>
                      <w:rFonts w:ascii="Times New Roman" w:eastAsia="ＭＳ ゴシック" w:hAnsi="Times New Roman"/>
                      <w:sz w:val="16"/>
                      <w:lang w:val="es-ES_tradnl"/>
                    </w:rPr>
                    <w:t>Consideraciones de años transcurridos, etc.</w:t>
                  </w:r>
                </w:p>
              </w:tc>
            </w:tr>
            <w:tr w:rsidR="00371F07">
              <w:trPr>
                <w:jc w:val="center"/>
              </w:trPr>
              <w:tc>
                <w:tcPr>
                  <w:tcW w:w="576" w:type="dxa"/>
                  <w:vMerge w:val="restart"/>
                  <w:textDirection w:val="btLr"/>
                  <w:vAlign w:val="center"/>
                </w:tcPr>
                <w:p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Suelo</w:t>
                  </w:r>
                </w:p>
              </w:tc>
              <w:tc>
                <w:tcPr>
                  <w:tcW w:w="576" w:type="dxa"/>
                  <w:vMerge w:val="restart"/>
                  <w:textDirection w:val="btLr"/>
                  <w:vAlign w:val="center"/>
                </w:tcPr>
                <w:p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Reparación de la parte dañada</w:t>
                  </w:r>
                </w:p>
              </w:tc>
              <w:tc>
                <w:tcPr>
                  <w:tcW w:w="1417" w:type="dxa"/>
                  <w:vAlign w:val="center"/>
                </w:tcPr>
                <w:p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Tatami</w:t>
                  </w:r>
                </w:p>
              </w:tc>
              <w:tc>
                <w:tcPr>
                  <w:tcW w:w="3294" w:type="dxa"/>
                  <w:vAlign w:val="center"/>
                </w:tcPr>
                <w:p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En principio, por unidad de un tatami.</w:t>
                  </w:r>
                </w:p>
                <w:p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Si hay varios tatamis dañados, será el número correspondiente. (Voltear o cambiar la superficie dependerá del nivel de daños o desgaste.)</w:t>
                  </w:r>
                </w:p>
              </w:tc>
              <w:tc>
                <w:tcPr>
                  <w:tcW w:w="3402" w:type="dxa"/>
                  <w:vAlign w:val="center"/>
                </w:tcPr>
                <w:p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(La superficie de tatami)</w:t>
                  </w:r>
                </w:p>
                <w:p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No considerará los años transcurridos.</w:t>
                  </w:r>
                </w:p>
              </w:tc>
            </w:tr>
            <w:tr w:rsidR="00371F07">
              <w:trPr>
                <w:jc w:val="center"/>
              </w:trPr>
              <w:tc>
                <w:tcPr>
                  <w:tcW w:w="576" w:type="dxa"/>
                  <w:vMerge/>
                  <w:textDirection w:val="btLr"/>
                  <w:vAlign w:val="center"/>
                </w:tcPr>
                <w:p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576" w:type="dxa"/>
                  <w:vMerge/>
                  <w:textDirection w:val="btLr"/>
                  <w:vAlign w:val="center"/>
                </w:tcPr>
                <w:p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1417" w:type="dxa"/>
                  <w:vAlign w:val="center"/>
                </w:tcPr>
                <w:p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Alfombra</w:t>
                  </w:r>
                </w:p>
                <w:p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Piso de cojín</w:t>
                  </w:r>
                </w:p>
              </w:tc>
              <w:tc>
                <w:tcPr>
                  <w:tcW w:w="3294" w:type="dxa"/>
                  <w:vAlign w:val="center"/>
                </w:tcPr>
                <w:p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En caso de haber varios daños, etc., toda la habitación.</w:t>
                  </w:r>
                </w:p>
              </w:tc>
              <w:tc>
                <w:tcPr>
                  <w:tcW w:w="3402" w:type="dxa"/>
                  <w:vAlign w:val="center"/>
                </w:tcPr>
                <w:p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(Suelo de tatami, alfombra y piso de cojín)</w:t>
                  </w:r>
                </w:p>
                <w:p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 xml:space="preserve">Se aplicará </w:t>
                  </w:r>
                  <w:r>
                    <w:rPr>
                      <w:rFonts w:ascii="Times New Roman" w:eastAsia="ＭＳ ゴシック" w:hAnsi="Times New Roman"/>
                      <w:color w:val="000000" w:themeColor="text1"/>
                      <w:sz w:val="16"/>
                      <w:szCs w:val="16"/>
                      <w:lang w:val="es-ES"/>
                    </w:rPr>
                    <w:t>un método de cálculo para los gastos de carga, en lo cual el valor residual será de 1 yen en 6 años.</w:t>
                  </w:r>
                </w:p>
              </w:tc>
            </w:tr>
            <w:tr w:rsidR="00371F07">
              <w:trPr>
                <w:jc w:val="center"/>
              </w:trPr>
              <w:tc>
                <w:tcPr>
                  <w:tcW w:w="576" w:type="dxa"/>
                  <w:vMerge/>
                  <w:textDirection w:val="btLr"/>
                  <w:vAlign w:val="center"/>
                </w:tcPr>
                <w:p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576" w:type="dxa"/>
                  <w:vMerge/>
                  <w:textDirection w:val="btLr"/>
                  <w:vAlign w:val="center"/>
                </w:tcPr>
                <w:p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1417" w:type="dxa"/>
                  <w:vAlign w:val="center"/>
                </w:tcPr>
                <w:p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Suelo de madera</w:t>
                  </w:r>
                </w:p>
                <w:p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(parqué)</w:t>
                  </w:r>
                </w:p>
              </w:tc>
              <w:tc>
                <w:tcPr>
                  <w:tcW w:w="3294" w:type="dxa"/>
                  <w:vAlign w:val="center"/>
                </w:tcPr>
                <w:p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En principio, por unidad de m</w:t>
                  </w:r>
                  <w:r>
                    <w:rPr>
                      <w:rFonts w:ascii="Times New Roman" w:eastAsia="ＭＳ ゴシック" w:hAnsi="Times New Roman"/>
                      <w:color w:val="000000" w:themeColor="text1"/>
                      <w:sz w:val="16"/>
                      <w:szCs w:val="16"/>
                      <w:vertAlign w:val="superscript"/>
                      <w:lang w:val="es-ES_tradnl"/>
                    </w:rPr>
                    <w:t>2</w:t>
                  </w:r>
                  <w:r>
                    <w:rPr>
                      <w:rFonts w:ascii="Times New Roman" w:eastAsia="ＭＳ ゴシック" w:hAnsi="Times New Roman"/>
                      <w:color w:val="000000" w:themeColor="text1"/>
                      <w:sz w:val="16"/>
                      <w:szCs w:val="16"/>
                      <w:lang w:val="es-ES_tradnl"/>
                    </w:rPr>
                    <w:t>.</w:t>
                  </w:r>
                </w:p>
                <w:p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En caso de haber varios daños, etc., toda la habitación.</w:t>
                  </w:r>
                </w:p>
              </w:tc>
              <w:tc>
                <w:tcPr>
                  <w:tcW w:w="3402" w:type="dxa"/>
                  <w:vAlign w:val="center"/>
                </w:tcPr>
                <w:p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(Suelo de madera o parqué)</w:t>
                  </w:r>
                </w:p>
                <w:p w:rsidR="00371F07" w:rsidRDefault="00DA4FAC">
                  <w:pPr>
                    <w:snapToGrid w:val="0"/>
                    <w:spacing w:line="180" w:lineRule="exact"/>
                    <w:rPr>
                      <w:rFonts w:ascii="Times New Roman" w:eastAsia="ＭＳ ゴシック" w:hAnsi="Times New Roman"/>
                      <w:color w:val="0070C0"/>
                      <w:sz w:val="16"/>
                      <w:szCs w:val="16"/>
                      <w:lang w:val="es-ES_tradnl"/>
                    </w:rPr>
                  </w:pPr>
                  <w:r>
                    <w:rPr>
                      <w:rFonts w:ascii="Times New Roman" w:eastAsia="ＭＳ ゴシック" w:hAnsi="Times New Roman"/>
                      <w:color w:val="000000" w:themeColor="text1"/>
                      <w:sz w:val="16"/>
                      <w:szCs w:val="16"/>
                      <w:lang w:val="es-ES_tradnl"/>
                    </w:rPr>
                    <w:t>Para la reparación, no considerará los años transcurridos.</w:t>
                  </w:r>
                </w:p>
                <w:p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 xml:space="preserve">(Cuando hay daños en toda la parte del suelo de madera y debe cambiar el piso, se aplicará </w:t>
                  </w:r>
                  <w:r>
                    <w:rPr>
                      <w:rFonts w:ascii="Times New Roman" w:eastAsia="ＭＳ ゴシック" w:hAnsi="Times New Roman"/>
                      <w:color w:val="000000" w:themeColor="text1"/>
                      <w:sz w:val="16"/>
                      <w:szCs w:val="16"/>
                      <w:lang w:val="es-ES"/>
                    </w:rPr>
                    <w:t>un método de cálculo para los gastos de carga, en lo cual el valor residual será de 1 yen en la vida útil del edificio.</w:t>
                  </w:r>
                  <w:r>
                    <w:rPr>
                      <w:rFonts w:ascii="Times New Roman" w:eastAsia="ＭＳ ゴシック" w:hAnsi="Times New Roman"/>
                      <w:color w:val="000000" w:themeColor="text1"/>
                      <w:sz w:val="16"/>
                      <w:szCs w:val="16"/>
                      <w:lang w:val="es-ES_tradnl"/>
                    </w:rPr>
                    <w:t>)</w:t>
                  </w:r>
                </w:p>
              </w:tc>
            </w:tr>
            <w:tr w:rsidR="00371F07">
              <w:trPr>
                <w:jc w:val="center"/>
              </w:trPr>
              <w:tc>
                <w:tcPr>
                  <w:tcW w:w="576" w:type="dxa"/>
                  <w:vMerge w:val="restart"/>
                  <w:textDirection w:val="btLr"/>
                  <w:vAlign w:val="center"/>
                </w:tcPr>
                <w:p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Pared y techo (tela)</w:t>
                  </w:r>
                </w:p>
              </w:tc>
              <w:tc>
                <w:tcPr>
                  <w:tcW w:w="576" w:type="dxa"/>
                  <w:vMerge w:val="restart"/>
                  <w:textDirection w:val="btLr"/>
                  <w:vAlign w:val="center"/>
                </w:tcPr>
                <w:p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Reparación de la parte dañada</w:t>
                  </w:r>
                </w:p>
              </w:tc>
              <w:tc>
                <w:tcPr>
                  <w:tcW w:w="1417" w:type="dxa"/>
                  <w:vAlign w:val="center"/>
                </w:tcPr>
                <w:p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Pared (tela)</w:t>
                  </w:r>
                </w:p>
              </w:tc>
              <w:tc>
                <w:tcPr>
                  <w:tcW w:w="3294" w:type="dxa"/>
                  <w:vAlign w:val="center"/>
                </w:tcPr>
                <w:p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Es conveniente que sea por unidad de m</w:t>
                  </w:r>
                  <w:r>
                    <w:rPr>
                      <w:rFonts w:ascii="Times New Roman" w:eastAsia="ＭＳ ゴシック" w:hAnsi="Times New Roman"/>
                      <w:color w:val="000000" w:themeColor="text1"/>
                      <w:sz w:val="16"/>
                      <w:szCs w:val="16"/>
                      <w:vertAlign w:val="superscript"/>
                      <w:lang w:val="es-ES_tradnl"/>
                    </w:rPr>
                    <w:t>2</w:t>
                  </w:r>
                  <w:r>
                    <w:rPr>
                      <w:rFonts w:ascii="Times New Roman" w:eastAsia="ＭＳ ゴシック" w:hAnsi="Times New Roman"/>
                      <w:color w:val="000000" w:themeColor="text1"/>
                      <w:sz w:val="16"/>
                      <w:szCs w:val="16"/>
                      <w:lang w:val="es-ES_tradnl"/>
                    </w:rPr>
                    <w:t>, pero es inevitable que el arrendador cubra los gastos de la pared entera en la cual se encuentre parcialmente dañada por el arrendatario.</w:t>
                  </w:r>
                </w:p>
              </w:tc>
              <w:tc>
                <w:tcPr>
                  <w:tcW w:w="3402" w:type="dxa"/>
                  <w:vMerge w:val="restart"/>
                  <w:vAlign w:val="center"/>
                </w:tcPr>
                <w:p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(Paredes [telas])</w:t>
                  </w:r>
                </w:p>
                <w:p w:rsidR="00371F07" w:rsidRDefault="00DA4FAC">
                  <w:pPr>
                    <w:snapToGrid w:val="0"/>
                    <w:spacing w:line="180" w:lineRule="exact"/>
                    <w:rPr>
                      <w:rFonts w:ascii="Times New Roman" w:eastAsia="ＭＳ ゴシック" w:hAnsi="Times New Roman"/>
                      <w:color w:val="000000" w:themeColor="text1"/>
                      <w:sz w:val="16"/>
                      <w:szCs w:val="16"/>
                      <w:lang w:val="es-ES"/>
                    </w:rPr>
                  </w:pPr>
                  <w:r>
                    <w:rPr>
                      <w:rFonts w:ascii="Times New Roman" w:eastAsia="ＭＳ ゴシック" w:hAnsi="Times New Roman"/>
                      <w:color w:val="000000" w:themeColor="text1"/>
                      <w:sz w:val="16"/>
                      <w:szCs w:val="16"/>
                      <w:lang w:val="es-ES_tradnl"/>
                    </w:rPr>
                    <w:t xml:space="preserve">Se aplicará </w:t>
                  </w:r>
                  <w:r>
                    <w:rPr>
                      <w:rFonts w:ascii="Times New Roman" w:eastAsia="ＭＳ ゴシック" w:hAnsi="Times New Roman"/>
                      <w:color w:val="000000" w:themeColor="text1"/>
                      <w:sz w:val="16"/>
                      <w:szCs w:val="16"/>
                      <w:lang w:val="es-ES"/>
                    </w:rPr>
                    <w:t>un método de cálculo para los gastos de carga, en lo cual el valor residual será de 1 yen en 6 años.</w:t>
                  </w:r>
                </w:p>
              </w:tc>
            </w:tr>
            <w:tr w:rsidR="00371F07">
              <w:trPr>
                <w:jc w:val="center"/>
              </w:trPr>
              <w:tc>
                <w:tcPr>
                  <w:tcW w:w="576" w:type="dxa"/>
                  <w:vMerge/>
                  <w:tcBorders>
                    <w:bottom w:val="single" w:sz="4" w:space="0" w:color="auto"/>
                  </w:tcBorders>
                  <w:textDirection w:val="btLr"/>
                  <w:vAlign w:val="center"/>
                </w:tcPr>
                <w:p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576" w:type="dxa"/>
                  <w:vMerge/>
                  <w:tcBorders>
                    <w:bottom w:val="single" w:sz="4" w:space="0" w:color="auto"/>
                  </w:tcBorders>
                  <w:textDirection w:val="btLr"/>
                  <w:vAlign w:val="center"/>
                </w:tcPr>
                <w:p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1417" w:type="dxa"/>
                  <w:tcBorders>
                    <w:bottom w:val="single" w:sz="4" w:space="0" w:color="000000" w:themeColor="text1"/>
                  </w:tcBorders>
                  <w:vAlign w:val="center"/>
                </w:tcPr>
                <w:p w:rsidR="00371F07" w:rsidRDefault="00DA4FAC">
                  <w:pPr>
                    <w:snapToGrid w:val="0"/>
                    <w:jc w:val="lef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Mal olor y suciedad como nicotina de tabaco, etc.</w:t>
                  </w:r>
                </w:p>
              </w:tc>
              <w:tc>
                <w:tcPr>
                  <w:tcW w:w="3294" w:type="dxa"/>
                  <w:tcBorders>
                    <w:bottom w:val="single" w:sz="4" w:space="0" w:color="000000" w:themeColor="text1"/>
                  </w:tcBorders>
                  <w:vAlign w:val="center"/>
                </w:tcPr>
                <w:p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Solamente cuando la habitación entera esté maloliente debido a nicotina, suciedad, etc. de tabaco porque la tela de habitación está decolorada. En dicho caso, el arrendatario deberá asumir los gastos de la limpieza general de la habitación y del cambio de telas.</w:t>
                  </w:r>
                </w:p>
              </w:tc>
              <w:tc>
                <w:tcPr>
                  <w:tcW w:w="3402" w:type="dxa"/>
                  <w:vMerge/>
                </w:tcPr>
                <w:p w:rsidR="00371F07" w:rsidRDefault="00371F07">
                  <w:pPr>
                    <w:snapToGrid w:val="0"/>
                    <w:spacing w:line="180" w:lineRule="exact"/>
                    <w:outlineLvl w:val="0"/>
                    <w:rPr>
                      <w:rFonts w:ascii="Times New Roman" w:eastAsia="ＭＳ ゴシック" w:hAnsi="Times New Roman"/>
                      <w:color w:val="000000" w:themeColor="text1"/>
                      <w:sz w:val="16"/>
                      <w:lang w:val="es-ES_tradnl"/>
                    </w:rPr>
                  </w:pPr>
                </w:p>
              </w:tc>
            </w:tr>
            <w:tr w:rsidR="00371F07">
              <w:trPr>
                <w:trHeight w:val="523"/>
                <w:jc w:val="center"/>
              </w:trPr>
              <w:tc>
                <w:tcPr>
                  <w:tcW w:w="576" w:type="dxa"/>
                  <w:vMerge w:val="restart"/>
                  <w:tcBorders>
                    <w:top w:val="single" w:sz="4" w:space="0" w:color="auto"/>
                    <w:left w:val="single" w:sz="4" w:space="0" w:color="000000" w:themeColor="text1"/>
                    <w:bottom w:val="single" w:sz="4" w:space="0" w:color="auto"/>
                    <w:right w:val="single" w:sz="4" w:space="0" w:color="000000" w:themeColor="text1"/>
                  </w:tcBorders>
                  <w:textDirection w:val="btLr"/>
                  <w:vAlign w:val="center"/>
                </w:tcPr>
                <w:p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Accesorios y pilar</w:t>
                  </w:r>
                </w:p>
              </w:tc>
              <w:tc>
                <w:tcPr>
                  <w:tcW w:w="576" w:type="dxa"/>
                  <w:vMerge w:val="restart"/>
                  <w:tcBorders>
                    <w:top w:val="single" w:sz="4" w:space="0" w:color="auto"/>
                    <w:left w:val="single" w:sz="4" w:space="0" w:color="000000" w:themeColor="text1"/>
                    <w:bottom w:val="single" w:sz="4" w:space="0" w:color="auto"/>
                    <w:right w:val="single" w:sz="4" w:space="0" w:color="000000" w:themeColor="text1"/>
                  </w:tcBorders>
                  <w:textDirection w:val="btLr"/>
                  <w:vAlign w:val="center"/>
                </w:tcPr>
                <w:p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Reparación de la parte dañada</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Puerta corrediza</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Por unidad de 1 puerta</w:t>
                  </w:r>
                </w:p>
              </w:tc>
              <w:tc>
                <w:tcPr>
                  <w:tcW w:w="3402" w:type="dxa"/>
                  <w:tcBorders>
                    <w:left w:val="single" w:sz="4" w:space="0" w:color="000000" w:themeColor="text1"/>
                  </w:tcBorders>
                  <w:vAlign w:val="center"/>
                </w:tcPr>
                <w:p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 xml:space="preserve">(Papeles de puestas corredizas </w:t>
                  </w:r>
                  <w:r>
                    <w:rPr>
                      <w:rFonts w:ascii="Times New Roman" w:eastAsia="ＭＳ ゴシック" w:hAnsi="Times New Roman"/>
                      <w:i/>
                      <w:color w:val="000000" w:themeColor="text1"/>
                      <w:sz w:val="16"/>
                      <w:szCs w:val="16"/>
                      <w:lang w:val="es-ES_tradnl"/>
                    </w:rPr>
                    <w:t>fusuma</w:t>
                  </w:r>
                  <w:r>
                    <w:rPr>
                      <w:rFonts w:ascii="Times New Roman" w:eastAsia="ＭＳ ゴシック" w:hAnsi="Times New Roman"/>
                      <w:color w:val="000000" w:themeColor="text1"/>
                      <w:sz w:val="16"/>
                      <w:szCs w:val="16"/>
                      <w:lang w:val="es-ES_tradnl"/>
                    </w:rPr>
                    <w:t xml:space="preserve"> y </w:t>
                  </w:r>
                  <w:r>
                    <w:rPr>
                      <w:rFonts w:ascii="Times New Roman" w:eastAsia="ＭＳ ゴシック" w:hAnsi="Times New Roman"/>
                      <w:i/>
                      <w:color w:val="000000" w:themeColor="text1"/>
                      <w:sz w:val="16"/>
                      <w:szCs w:val="16"/>
                      <w:lang w:val="es-ES_tradnl"/>
                    </w:rPr>
                    <w:t>shoji</w:t>
                  </w:r>
                  <w:r>
                    <w:rPr>
                      <w:rFonts w:ascii="Times New Roman" w:eastAsia="ＭＳ ゴシック" w:hAnsi="Times New Roman"/>
                      <w:color w:val="000000" w:themeColor="text1"/>
                      <w:sz w:val="16"/>
                      <w:szCs w:val="16"/>
                      <w:lang w:val="es-ES_tradnl"/>
                    </w:rPr>
                    <w:t>)</w:t>
                  </w:r>
                </w:p>
                <w:p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No considerará los años transcurridos.</w:t>
                  </w:r>
                </w:p>
              </w:tc>
            </w:tr>
            <w:tr w:rsidR="00371F07">
              <w:trPr>
                <w:trHeight w:val="624"/>
                <w:jc w:val="center"/>
              </w:trPr>
              <w:tc>
                <w:tcPr>
                  <w:tcW w:w="576" w:type="dxa"/>
                  <w:vMerge/>
                  <w:tcBorders>
                    <w:top w:val="single" w:sz="4" w:space="0" w:color="auto"/>
                    <w:left w:val="single" w:sz="4" w:space="0" w:color="000000" w:themeColor="text1"/>
                    <w:bottom w:val="single" w:sz="4" w:space="0" w:color="auto"/>
                    <w:right w:val="single" w:sz="4" w:space="0" w:color="000000" w:themeColor="text1"/>
                  </w:tcBorders>
                  <w:textDirection w:val="btLr"/>
                  <w:vAlign w:val="center"/>
                </w:tcPr>
                <w:p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576" w:type="dxa"/>
                  <w:vMerge/>
                  <w:tcBorders>
                    <w:top w:val="single" w:sz="4" w:space="0" w:color="auto"/>
                    <w:left w:val="single" w:sz="4" w:space="0" w:color="000000" w:themeColor="text1"/>
                    <w:bottom w:val="single" w:sz="4" w:space="0" w:color="auto"/>
                    <w:right w:val="single" w:sz="4" w:space="0" w:color="000000" w:themeColor="text1"/>
                  </w:tcBorders>
                  <w:textDirection w:val="btLr"/>
                  <w:vAlign w:val="center"/>
                </w:tcPr>
                <w:p w:rsidR="00371F07" w:rsidRDefault="00371F07">
                  <w:pPr>
                    <w:snapToGrid w:val="0"/>
                    <w:spacing w:line="160" w:lineRule="exact"/>
                    <w:ind w:left="113" w:right="113"/>
                    <w:jc w:val="center"/>
                    <w:outlineLvl w:val="0"/>
                    <w:rPr>
                      <w:rFonts w:ascii="Times New Roman" w:eastAsia="ＭＳ ゴシック" w:hAnsi="Times New Roman"/>
                      <w:color w:val="000000" w:themeColor="text1"/>
                      <w:sz w:val="16"/>
                      <w:lang w:val="es-ES_tradnl"/>
                    </w:rPr>
                  </w:pPr>
                </w:p>
              </w:tc>
              <w:tc>
                <w:tcPr>
                  <w:tcW w:w="1417" w:type="dxa"/>
                  <w:tcBorders>
                    <w:top w:val="single" w:sz="4" w:space="0" w:color="000000" w:themeColor="text1"/>
                    <w:left w:val="single" w:sz="4" w:space="0" w:color="000000" w:themeColor="text1"/>
                    <w:bottom w:val="single" w:sz="4" w:space="0" w:color="auto"/>
                    <w:right w:val="single" w:sz="4" w:space="0" w:color="auto"/>
                  </w:tcBorders>
                  <w:vAlign w:val="center"/>
                </w:tcPr>
                <w:p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Pilares</w:t>
                  </w:r>
                </w:p>
              </w:tc>
              <w:tc>
                <w:tcPr>
                  <w:tcW w:w="3294" w:type="dxa"/>
                  <w:tcBorders>
                    <w:top w:val="single" w:sz="4" w:space="0" w:color="000000" w:themeColor="text1"/>
                    <w:left w:val="single" w:sz="4" w:space="0" w:color="auto"/>
                    <w:bottom w:val="single" w:sz="4" w:space="0" w:color="auto"/>
                    <w:right w:val="single" w:sz="4" w:space="0" w:color="auto"/>
                  </w:tcBorders>
                  <w:vAlign w:val="center"/>
                </w:tcPr>
                <w:p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Por unidad de 1 pilar</w:t>
                  </w:r>
                </w:p>
              </w:tc>
              <w:tc>
                <w:tcPr>
                  <w:tcW w:w="3402" w:type="dxa"/>
                  <w:tcBorders>
                    <w:left w:val="single" w:sz="4" w:space="0" w:color="auto"/>
                  </w:tcBorders>
                  <w:vAlign w:val="center"/>
                </w:tcPr>
                <w:p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 xml:space="preserve">(Accesorios de puestas corredizas </w:t>
                  </w:r>
                  <w:r>
                    <w:rPr>
                      <w:rFonts w:ascii="Times New Roman" w:eastAsia="ＭＳ ゴシック" w:hAnsi="Times New Roman"/>
                      <w:i/>
                      <w:color w:val="000000" w:themeColor="text1"/>
                      <w:sz w:val="16"/>
                      <w:szCs w:val="16"/>
                      <w:lang w:val="es-ES_tradnl"/>
                    </w:rPr>
                    <w:t>fusuma</w:t>
                  </w:r>
                  <w:r>
                    <w:rPr>
                      <w:rFonts w:ascii="Times New Roman" w:eastAsia="ＭＳ ゴシック" w:hAnsi="Times New Roman"/>
                      <w:color w:val="000000" w:themeColor="text1"/>
                      <w:sz w:val="16"/>
                      <w:szCs w:val="16"/>
                      <w:lang w:val="es-ES_tradnl"/>
                    </w:rPr>
                    <w:t xml:space="preserve"> y </w:t>
                  </w:r>
                  <w:r>
                    <w:rPr>
                      <w:rFonts w:ascii="Times New Roman" w:eastAsia="ＭＳ ゴシック" w:hAnsi="Times New Roman"/>
                      <w:i/>
                      <w:color w:val="000000" w:themeColor="text1"/>
                      <w:sz w:val="16"/>
                      <w:szCs w:val="16"/>
                      <w:lang w:val="es-ES_tradnl"/>
                    </w:rPr>
                    <w:t>shoji</w:t>
                  </w:r>
                  <w:r>
                    <w:rPr>
                      <w:rFonts w:ascii="Times New Roman" w:eastAsia="ＭＳ ゴシック" w:hAnsi="Times New Roman"/>
                      <w:color w:val="000000" w:themeColor="text1"/>
                      <w:sz w:val="16"/>
                      <w:szCs w:val="16"/>
                      <w:lang w:val="es-ES_tradnl"/>
                    </w:rPr>
                    <w:t xml:space="preserve"> y pilares)</w:t>
                  </w:r>
                </w:p>
                <w:p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No considerará los años transcurridos.</w:t>
                  </w:r>
                </w:p>
              </w:tc>
            </w:tr>
            <w:tr w:rsidR="00371F07">
              <w:trPr>
                <w:cantSplit/>
                <w:trHeight w:val="952"/>
                <w:jc w:val="center"/>
              </w:trPr>
              <w:tc>
                <w:tcPr>
                  <w:tcW w:w="576" w:type="dxa"/>
                  <w:vMerge w:val="restart"/>
                  <w:tcBorders>
                    <w:top w:val="single" w:sz="4" w:space="0" w:color="auto"/>
                  </w:tcBorders>
                  <w:textDirection w:val="btLr"/>
                  <w:vAlign w:val="center"/>
                </w:tcPr>
                <w:p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Equipos y otros</w:t>
                  </w:r>
                </w:p>
              </w:tc>
              <w:tc>
                <w:tcPr>
                  <w:tcW w:w="576" w:type="dxa"/>
                  <w:tcBorders>
                    <w:top w:val="single" w:sz="4" w:space="0" w:color="auto"/>
                  </w:tcBorders>
                  <w:textDirection w:val="btLr"/>
                  <w:vAlign w:val="center"/>
                </w:tcPr>
                <w:p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Reparar equipo</w:t>
                  </w:r>
                </w:p>
              </w:tc>
              <w:tc>
                <w:tcPr>
                  <w:tcW w:w="1417" w:type="dxa"/>
                  <w:tcBorders>
                    <w:top w:val="single" w:sz="4" w:space="0" w:color="auto"/>
                  </w:tcBorders>
                  <w:vAlign w:val="center"/>
                </w:tcPr>
                <w:p w:rsidR="00371F07" w:rsidRDefault="00DA4FAC">
                  <w:pPr>
                    <w:snapToGrid w:val="0"/>
                    <w:jc w:val="lef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Equipos y máquinas</w:t>
                  </w:r>
                </w:p>
              </w:tc>
              <w:tc>
                <w:tcPr>
                  <w:tcW w:w="3294" w:type="dxa"/>
                  <w:tcBorders>
                    <w:top w:val="single" w:sz="4" w:space="0" w:color="auto"/>
                  </w:tcBorders>
                  <w:vAlign w:val="center"/>
                </w:tcPr>
                <w:p w:rsidR="00371F07" w:rsidRDefault="00DA4FAC">
                  <w:pPr>
                    <w:snapToGrid w:val="0"/>
                    <w:spacing w:line="180" w:lineRule="exact"/>
                    <w:outlineLvl w:val="0"/>
                    <w:rPr>
                      <w:rFonts w:ascii="Times New Roman" w:eastAsia="PMingLiU" w:hAnsi="Times New Roman"/>
                      <w:color w:val="000000" w:themeColor="text1"/>
                      <w:sz w:val="16"/>
                      <w:lang w:val="es-ES_tradnl" w:eastAsia="zh-TW"/>
                    </w:rPr>
                  </w:pPr>
                  <w:r>
                    <w:rPr>
                      <w:rFonts w:ascii="Times New Roman" w:eastAsia="PMingLiU" w:hAnsi="Times New Roman"/>
                      <w:color w:val="000000" w:themeColor="text1"/>
                      <w:sz w:val="16"/>
                      <w:szCs w:val="16"/>
                      <w:lang w:val="es-ES_tradnl" w:eastAsia="zh-TW"/>
                    </w:rPr>
                    <w:t>Parte reparada, gastos correspondientes a su reemplazo</w:t>
                  </w:r>
                </w:p>
              </w:tc>
              <w:tc>
                <w:tcPr>
                  <w:tcW w:w="3402" w:type="dxa"/>
                  <w:vAlign w:val="center"/>
                </w:tcPr>
                <w:p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(Equipos y máquinas)</w:t>
                  </w:r>
                </w:p>
                <w:p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Se calculará la proporción de carga, suponiendo una línea recta (o una curva) que el valor residual será de 1 yen al transcurrir la vida útil.</w:t>
                  </w:r>
                </w:p>
              </w:tc>
            </w:tr>
            <w:tr w:rsidR="00371F07">
              <w:trPr>
                <w:cantSplit/>
                <w:trHeight w:val="766"/>
                <w:jc w:val="center"/>
              </w:trPr>
              <w:tc>
                <w:tcPr>
                  <w:tcW w:w="576" w:type="dxa"/>
                  <w:vMerge/>
                  <w:vAlign w:val="center"/>
                </w:tcPr>
                <w:p w:rsidR="00371F07" w:rsidRDefault="00371F07">
                  <w:pPr>
                    <w:snapToGrid w:val="0"/>
                    <w:spacing w:line="160" w:lineRule="exact"/>
                    <w:jc w:val="center"/>
                    <w:outlineLvl w:val="0"/>
                    <w:rPr>
                      <w:rFonts w:ascii="Times New Roman" w:eastAsia="ＭＳ ゴシック" w:hAnsi="Times New Roman"/>
                      <w:color w:val="000000" w:themeColor="text1"/>
                      <w:sz w:val="16"/>
                      <w:lang w:val="es-ES_tradnl"/>
                    </w:rPr>
                  </w:pPr>
                </w:p>
              </w:tc>
              <w:tc>
                <w:tcPr>
                  <w:tcW w:w="576" w:type="dxa"/>
                  <w:textDirection w:val="btLr"/>
                  <w:vAlign w:val="center"/>
                </w:tcPr>
                <w:p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2"/>
                      <w:lang w:val="es-ES_tradnl"/>
                    </w:rPr>
                    <w:t>Devolver las llaves</w:t>
                  </w:r>
                </w:p>
              </w:tc>
              <w:tc>
                <w:tcPr>
                  <w:tcW w:w="1417" w:type="dxa"/>
                  <w:vAlign w:val="center"/>
                </w:tcPr>
                <w:p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Llaves</w:t>
                  </w:r>
                </w:p>
              </w:tc>
              <w:tc>
                <w:tcPr>
                  <w:tcW w:w="3294" w:type="dxa"/>
                  <w:vAlign w:val="center"/>
                </w:tcPr>
                <w:p w:rsidR="00371F07" w:rsidRDefault="00DA4FAC">
                  <w:pPr>
                    <w:snapToGrid w:val="0"/>
                    <w:spacing w:line="180" w:lineRule="exact"/>
                    <w:rPr>
                      <w:rFonts w:ascii="Times New Roman" w:eastAsia="PMingLiU" w:hAnsi="Times New Roman"/>
                      <w:color w:val="000000" w:themeColor="text1"/>
                      <w:sz w:val="16"/>
                      <w:szCs w:val="16"/>
                      <w:lang w:val="es-ES_tradnl" w:eastAsia="zh-TW"/>
                    </w:rPr>
                  </w:pPr>
                  <w:r>
                    <w:rPr>
                      <w:rFonts w:ascii="Times New Roman" w:eastAsia="PMingLiU" w:hAnsi="Times New Roman"/>
                      <w:color w:val="000000" w:themeColor="text1"/>
                      <w:sz w:val="16"/>
                      <w:szCs w:val="16"/>
                      <w:lang w:val="es-ES_tradnl" w:eastAsia="zh-TW"/>
                    </w:rPr>
                    <w:t>Parte reparada.</w:t>
                  </w:r>
                </w:p>
                <w:p w:rsidR="00371F07" w:rsidRDefault="00DA4FAC">
                  <w:pPr>
                    <w:snapToGrid w:val="0"/>
                    <w:spacing w:line="180" w:lineRule="exact"/>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En caso de pérdida, también debe pagar gastos de reemplazo del cilindro de la cerradura.</w:t>
                  </w:r>
                </w:p>
              </w:tc>
              <w:tc>
                <w:tcPr>
                  <w:tcW w:w="3402" w:type="dxa"/>
                  <w:vAlign w:val="center"/>
                </w:tcPr>
                <w:p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En caso de pérdida de llaves, no considerará los años transcurridos. El arrendatario deberá asumir los gastos correspondientes al reemplazo de cerradura, etc.</w:t>
                  </w:r>
                </w:p>
              </w:tc>
            </w:tr>
            <w:tr w:rsidR="00371F07">
              <w:trPr>
                <w:cantSplit/>
                <w:trHeight w:val="1134"/>
                <w:jc w:val="center"/>
              </w:trPr>
              <w:tc>
                <w:tcPr>
                  <w:tcW w:w="576" w:type="dxa"/>
                  <w:vMerge/>
                  <w:vAlign w:val="center"/>
                </w:tcPr>
                <w:p w:rsidR="00371F07" w:rsidRDefault="00371F07">
                  <w:pPr>
                    <w:snapToGrid w:val="0"/>
                    <w:spacing w:line="160" w:lineRule="exact"/>
                    <w:jc w:val="center"/>
                    <w:outlineLvl w:val="0"/>
                    <w:rPr>
                      <w:rFonts w:ascii="Times New Roman" w:eastAsia="ＭＳ ゴシック" w:hAnsi="Times New Roman"/>
                      <w:color w:val="000000" w:themeColor="text1"/>
                      <w:sz w:val="16"/>
                      <w:lang w:val="es-ES_tradnl"/>
                    </w:rPr>
                  </w:pPr>
                </w:p>
              </w:tc>
              <w:tc>
                <w:tcPr>
                  <w:tcW w:w="576" w:type="dxa"/>
                  <w:textDirection w:val="btLr"/>
                  <w:vAlign w:val="center"/>
                </w:tcPr>
                <w:p w:rsidR="00371F07" w:rsidRDefault="00DA4FAC">
                  <w:pPr>
                    <w:snapToGrid w:val="0"/>
                    <w:spacing w:line="160" w:lineRule="exact"/>
                    <w:ind w:left="113" w:right="113"/>
                    <w:jc w:val="center"/>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*Limpieza ordinaria</w:t>
                  </w:r>
                </w:p>
              </w:tc>
              <w:tc>
                <w:tcPr>
                  <w:tcW w:w="1417" w:type="dxa"/>
                </w:tcPr>
                <w:p w:rsidR="00371F07" w:rsidRDefault="00DA4FAC">
                  <w:pPr>
                    <w:snapToGrid w:val="0"/>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lang w:val="es-ES_tradnl"/>
                    </w:rPr>
                    <w:t>Limpieza general</w:t>
                  </w:r>
                </w:p>
                <w:p w:rsidR="00371F07" w:rsidRDefault="00DA4FAC">
                  <w:pPr>
                    <w:snapToGrid w:val="0"/>
                    <w:spacing w:line="160" w:lineRule="exact"/>
                    <w:jc w:val="lef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4"/>
                      <w:lang w:val="es-ES_tradnl"/>
                    </w:rPr>
                    <w:t>* Solo cuando se ha descuidado la limpieza regular o limpieza a la hora de salir.</w:t>
                  </w:r>
                </w:p>
              </w:tc>
              <w:tc>
                <w:tcPr>
                  <w:tcW w:w="3294" w:type="dxa"/>
                  <w:vAlign w:val="center"/>
                </w:tcPr>
                <w:p w:rsidR="00371F07" w:rsidRDefault="00DA4FAC">
                  <w:pPr>
                    <w:snapToGrid w:val="0"/>
                    <w:spacing w:line="180" w:lineRule="exact"/>
                    <w:outlineLvl w:val="0"/>
                    <w:rPr>
                      <w:rFonts w:ascii="Times New Roman" w:eastAsia="ＭＳ ゴシック" w:hAnsi="Times New Roman"/>
                      <w:color w:val="000000" w:themeColor="text1"/>
                      <w:sz w:val="16"/>
                      <w:lang w:val="es-ES_tradnl"/>
                    </w:rPr>
                  </w:pPr>
                  <w:r>
                    <w:rPr>
                      <w:rFonts w:ascii="Times New Roman" w:eastAsia="ＭＳ ゴシック" w:hAnsi="Times New Roman"/>
                      <w:color w:val="000000" w:themeColor="text1"/>
                      <w:sz w:val="16"/>
                      <w:szCs w:val="16"/>
                      <w:lang w:val="es-ES_tradnl"/>
                    </w:rPr>
                    <w:t>Por parte o la totalidad de la vivienda.</w:t>
                  </w:r>
                </w:p>
              </w:tc>
              <w:tc>
                <w:tcPr>
                  <w:tcW w:w="3402" w:type="dxa"/>
                  <w:vAlign w:val="center"/>
                </w:tcPr>
                <w:p w:rsidR="00371F07" w:rsidRDefault="00DA4FAC">
                  <w:pPr>
                    <w:snapToGrid w:val="0"/>
                    <w:spacing w:line="180" w:lineRule="exact"/>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No considerará los años transcurridos. El arrendatario deberá asumir los gastos de limpieza cuando no haya realizado la limpieza regular u ordinaria como gastos de limpieza general de la habitación o de la vivienda entera.</w:t>
                  </w:r>
                </w:p>
              </w:tc>
            </w:tr>
          </w:tbl>
          <w:p w:rsidR="00371F07" w:rsidRDefault="00DA4FAC">
            <w:pPr>
              <w:snapToGrid w:val="0"/>
              <w:spacing w:line="200" w:lineRule="exact"/>
              <w:jc w:val="center"/>
              <w:outlineLvl w:val="0"/>
              <w:rPr>
                <w:rFonts w:ascii="Times New Roman" w:eastAsia="ＭＳ ゴシック" w:hAnsi="Times New Roman"/>
                <w:sz w:val="16"/>
                <w:szCs w:val="18"/>
                <w:lang w:val="es-ES"/>
              </w:rPr>
            </w:pPr>
            <w:r>
              <w:rPr>
                <w:rFonts w:ascii="Times New Roman" w:eastAsia="ＭＳ ゴシック" w:hAnsi="Times New Roman"/>
                <w:sz w:val="16"/>
                <w:szCs w:val="18"/>
                <w:lang w:val="es-ES"/>
              </w:rPr>
              <w:t>Proporción de carga por el arrendatario y años transcurridos del equipo, etc. (en caso de 6 y 8 años de vida útil, aplicado el método de línea recta)</w:t>
            </w:r>
          </w:p>
          <w:p w:rsidR="00371F07" w:rsidRDefault="00DA4FAC">
            <w:pPr>
              <w:snapToGrid w:val="0"/>
              <w:spacing w:line="200" w:lineRule="exact"/>
              <w:jc w:val="center"/>
              <w:outlineLvl w:val="0"/>
              <w:rPr>
                <w:rFonts w:ascii="Times New Roman" w:eastAsia="ＭＳ ゴシック" w:hAnsi="Times New Roman"/>
                <w:sz w:val="16"/>
                <w:szCs w:val="18"/>
                <w:lang w:val="es-ES"/>
              </w:rPr>
            </w:pPr>
            <w:r>
              <w:rPr>
                <w:rFonts w:ascii="Times New Roman" w:eastAsia="ＭＳ ゴシック" w:hAnsi="Times New Roman"/>
                <w:sz w:val="16"/>
                <w:szCs w:val="18"/>
                <w:lang w:val="es-ES"/>
              </w:rPr>
              <w:t>Proporción de carga por el arrendatario (en caso de tener obligación de recuperar el estado original)</w:t>
            </w:r>
          </w:p>
          <w:p w:rsidR="00371F07" w:rsidRDefault="00DA4FAC">
            <w:pPr>
              <w:snapToGrid w:val="0"/>
              <w:jc w:val="center"/>
              <w:outlineLvl w:val="0"/>
              <w:rPr>
                <w:rFonts w:ascii="Times New Roman" w:eastAsia="ＭＳ ゴシック" w:hAnsi="Times New Roman"/>
                <w:color w:val="000000" w:themeColor="text1"/>
              </w:rPr>
            </w:pPr>
            <w:r>
              <w:rPr>
                <w:rFonts w:ascii="Times New Roman" w:eastAsia="ＭＳ ゴシック" w:hAnsi="Times New Roman"/>
                <w:noProof/>
                <w:color w:val="000000" w:themeColor="text1"/>
              </w:rPr>
              <mc:AlternateContent>
                <mc:Choice Requires="wps">
                  <w:drawing>
                    <wp:anchor distT="0" distB="0" distL="114300" distR="114300" simplePos="0" relativeHeight="251667456" behindDoc="0" locked="0" layoutInCell="1" allowOverlap="1">
                      <wp:simplePos x="0" y="0"/>
                      <wp:positionH relativeFrom="column">
                        <wp:posOffset>4351434</wp:posOffset>
                      </wp:positionH>
                      <wp:positionV relativeFrom="paragraph">
                        <wp:posOffset>1724964</wp:posOffset>
                      </wp:positionV>
                      <wp:extent cx="1041538" cy="326252"/>
                      <wp:effectExtent l="0" t="0" r="6350" b="0"/>
                      <wp:wrapNone/>
                      <wp:docPr id="1" name="テキスト ボックス 1"/>
                      <wp:cNvGraphicFramePr/>
                      <a:graphic xmlns:a="http://schemas.openxmlformats.org/drawingml/2006/main">
                        <a:graphicData uri="http://schemas.microsoft.com/office/word/2010/wordprocessingShape">
                          <wps:wsp>
                            <wps:cNvSpPr txBox="1"/>
                            <wps:spPr>
                              <a:xfrm>
                                <a:off x="0" y="0"/>
                                <a:ext cx="1041538" cy="326252"/>
                              </a:xfrm>
                              <a:prstGeom prst="rect">
                                <a:avLst/>
                              </a:prstGeom>
                              <a:solidFill>
                                <a:schemeClr val="bg1"/>
                              </a:solidFill>
                              <a:ln w="6350">
                                <a:noFill/>
                              </a:ln>
                            </wps:spPr>
                            <wps:txbx>
                              <w:txbxContent>
                                <w:p w:rsidR="000305F5" w:rsidRDefault="000305F5">
                                  <w:pPr>
                                    <w:snapToGrid w:val="0"/>
                                    <w:rPr>
                                      <w:rFonts w:asciiTheme="majorHAnsi" w:hAnsiTheme="majorHAnsi" w:cstheme="majorHAnsi"/>
                                      <w:sz w:val="14"/>
                                      <w:lang w:val="es-ES_tradnl"/>
                                    </w:rPr>
                                  </w:pPr>
                                  <w:r>
                                    <w:rPr>
                                      <w:rFonts w:asciiTheme="majorHAnsi" w:hAnsiTheme="majorHAnsi" w:cstheme="majorHAnsi"/>
                                      <w:sz w:val="14"/>
                                      <w:lang w:val="es-ES_tradnl"/>
                                    </w:rPr>
                                    <w:t>Años transcurridos</w:t>
                                  </w:r>
                                </w:p>
                                <w:p w:rsidR="000305F5" w:rsidRDefault="000305F5">
                                  <w:pPr>
                                    <w:snapToGrid w:val="0"/>
                                    <w:rPr>
                                      <w:rFonts w:asciiTheme="majorHAnsi" w:hAnsiTheme="majorHAnsi" w:cstheme="majorHAnsi"/>
                                      <w:sz w:val="14"/>
                                      <w:lang w:val="es-ES_tradnl"/>
                                    </w:rPr>
                                  </w:pPr>
                                  <w:r>
                                    <w:rPr>
                                      <w:rFonts w:asciiTheme="majorHAnsi" w:hAnsiTheme="majorHAnsi" w:cstheme="majorHAnsi"/>
                                      <w:sz w:val="14"/>
                                      <w:lang w:val="es-ES_tradnl"/>
                                    </w:rPr>
                                    <w:t>(años)</w:t>
                                  </w:r>
                                </w:p>
                              </w:txbxContent>
                            </wps:txbx>
                            <wps:bodyPr rot="0" spcFirstLastPara="0" vertOverflow="overflow" horzOverflow="overflow" vert="horz" wrap="square" lIns="0" tIns="36000" rIns="9144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27" type="#_x0000_t202" style="position:absolute;left:0;text-align:left;margin-left:342.65pt;margin-top:135.8pt;width:82pt;height:2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" fillcolor="white [3212]" stroked="f" strokeweight=".5pt">
                      <v:textbox inset="0,1mm,,1mm">
                        <w:txbxContent>
                          <w:p w:rsidR="000305F5" w:rsidRDefault="000305F5">
                            <w:pPr>
                              <w:snapToGrid w:val="0"/>
                              <w:rPr>
                                <w:rFonts w:asciiTheme="majorHAnsi" w:hAnsiTheme="majorHAnsi" w:cstheme="majorHAnsi"/>
                                <w:sz w:val="14"/>
                                <w:lang w:val="es-ES_tradnl"/>
                              </w:rPr>
                            </w:pPr>
                            <w:r>
                              <w:rPr>
                                <w:rFonts w:asciiTheme="majorHAnsi" w:hAnsiTheme="majorHAnsi" w:cstheme="majorHAnsi"/>
                                <w:sz w:val="14"/>
                                <w:lang w:val="es-ES_tradnl"/>
                              </w:rPr>
                              <w:t>Años transcurridos</w:t>
                            </w:r>
                          </w:p>
                          <w:p w:rsidR="000305F5" w:rsidRDefault="000305F5">
                            <w:pPr>
                              <w:snapToGrid w:val="0"/>
                              <w:rPr>
                                <w:rFonts w:asciiTheme="majorHAnsi" w:hAnsiTheme="majorHAnsi" w:cstheme="majorHAnsi"/>
                                <w:sz w:val="14"/>
                                <w:lang w:val="es-ES_tradnl"/>
                              </w:rPr>
                            </w:pPr>
                            <w:r>
                              <w:rPr>
                                <w:rFonts w:asciiTheme="majorHAnsi" w:hAnsiTheme="majorHAnsi" w:cstheme="majorHAnsi"/>
                                <w:sz w:val="14"/>
                                <w:lang w:val="es-ES_tradnl"/>
                              </w:rPr>
                              <w:t>(años)</w:t>
                            </w:r>
                          </w:p>
                        </w:txbxContent>
                      </v:textbox>
                    </v:shape>
                  </w:pict>
                </mc:Fallback>
              </mc:AlternateContent>
            </w:r>
            <w:r>
              <w:rPr>
                <w:rFonts w:ascii="Times New Roman" w:eastAsia="ＭＳ ゴシック" w:hAnsi="Times New Roman"/>
                <w:noProof/>
                <w:color w:val="000000" w:themeColor="text1"/>
                <w:sz w:val="18"/>
              </w:rPr>
              <w:drawing>
                <wp:inline distT="0" distB="0" distL="0" distR="0">
                  <wp:extent cx="3546282" cy="2051981"/>
                  <wp:effectExtent l="0" t="0" r="0" b="5715"/>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cstate="print"/>
                          <a:srcRect/>
                          <a:stretch>
                            <a:fillRect/>
                          </a:stretch>
                        </pic:blipFill>
                        <pic:spPr bwMode="auto">
                          <a:xfrm>
                            <a:off x="0" y="0"/>
                            <a:ext cx="3553277" cy="2056029"/>
                          </a:xfrm>
                          <a:prstGeom prst="rect">
                            <a:avLst/>
                          </a:prstGeom>
                          <a:solidFill>
                            <a:srgbClr val="FFFFFF"/>
                          </a:solidFill>
                          <a:ln w="9525">
                            <a:noFill/>
                            <a:miter lim="800000"/>
                            <a:headEnd/>
                            <a:tailEnd/>
                          </a:ln>
                        </pic:spPr>
                      </pic:pic>
                    </a:graphicData>
                  </a:graphic>
                </wp:inline>
              </w:drawing>
            </w:r>
          </w:p>
          <w:p w:rsidR="00371F07" w:rsidRDefault="00371F07">
            <w:pPr>
              <w:snapToGrid w:val="0"/>
              <w:spacing w:line="140" w:lineRule="exact"/>
              <w:jc w:val="center"/>
              <w:outlineLvl w:val="0"/>
              <w:rPr>
                <w:rFonts w:ascii="Times New Roman" w:eastAsia="ＭＳ ゴシック" w:hAnsi="Times New Roman"/>
                <w:color w:val="000000" w:themeColor="text1"/>
              </w:rPr>
            </w:pPr>
          </w:p>
        </w:tc>
      </w:tr>
      <w:tr w:rsidR="00371F07">
        <w:trPr>
          <w:trHeight w:val="11338"/>
        </w:trPr>
        <w:tc>
          <w:tcPr>
            <w:tcW w:w="9781" w:type="dxa"/>
          </w:tcPr>
          <w:p w:rsidR="00371F07" w:rsidRDefault="00DA4FAC">
            <w:pPr>
              <w:snapToGrid w:val="0"/>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rPr>
              <w:lastRenderedPageBreak/>
              <w:t xml:space="preserve">　</w:t>
            </w:r>
            <w:r>
              <w:rPr>
                <w:rFonts w:ascii="Times New Roman" w:eastAsia="ＭＳ ゴシック" w:hAnsi="Times New Roman"/>
                <w:color w:val="000000" w:themeColor="text1"/>
                <w:sz w:val="18"/>
                <w:szCs w:val="18"/>
                <w:lang w:val="es-ES"/>
              </w:rPr>
              <w:t>3.</w:t>
            </w:r>
            <w:r>
              <w:rPr>
                <w:rFonts w:ascii="Times New Roman" w:eastAsia="ＭＳ ゴシック" w:hAnsi="Times New Roman"/>
                <w:color w:val="000000" w:themeColor="text1"/>
                <w:sz w:val="18"/>
                <w:szCs w:val="18"/>
                <w:lang w:val="es-ES_tradnl"/>
              </w:rPr>
              <w:t xml:space="preserve"> Costo por unidad de construcción de reparación en primitiva situación</w:t>
            </w:r>
          </w:p>
          <w:p w:rsidR="00371F07" w:rsidRDefault="00DA4FAC">
            <w:pPr>
              <w:snapToGrid w:val="0"/>
              <w:ind w:leftChars="298" w:left="653" w:rightChars="315" w:right="690"/>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(Conforme al inmueble, utilice esta hoja llenando los datos en cada espacio “lugar objeto”, “unidad” y “precio unitario”.)</w:t>
            </w:r>
          </w:p>
          <w:tbl>
            <w:tblPr>
              <w:tblStyle w:val="a3"/>
              <w:tblW w:w="0" w:type="auto"/>
              <w:jc w:val="center"/>
              <w:tblLayout w:type="fixed"/>
              <w:tblLook w:val="04A0" w:firstRow="1" w:lastRow="0" w:firstColumn="1" w:lastColumn="0" w:noHBand="0" w:noVBand="1"/>
            </w:tblPr>
            <w:tblGrid>
              <w:gridCol w:w="459"/>
              <w:gridCol w:w="1878"/>
              <w:gridCol w:w="3969"/>
              <w:gridCol w:w="829"/>
              <w:gridCol w:w="1439"/>
            </w:tblGrid>
            <w:tr w:rsidR="00371F07">
              <w:trPr>
                <w:trHeight w:val="307"/>
                <w:jc w:val="center"/>
              </w:trPr>
              <w:tc>
                <w:tcPr>
                  <w:tcW w:w="6306" w:type="dxa"/>
                  <w:gridSpan w:val="3"/>
                  <w:vAlign w:val="center"/>
                </w:tcPr>
                <w:p w:rsidR="00371F07" w:rsidRDefault="00DA4FAC">
                  <w:pPr>
                    <w:snapToGrid w:val="0"/>
                    <w:jc w:val="center"/>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Lugar Objeto</w:t>
                  </w:r>
                </w:p>
              </w:tc>
              <w:tc>
                <w:tcPr>
                  <w:tcW w:w="829" w:type="dxa"/>
                  <w:vAlign w:val="center"/>
                </w:tcPr>
                <w:p w:rsidR="00371F07" w:rsidRDefault="00DA4FAC">
                  <w:pPr>
                    <w:snapToGrid w:val="0"/>
                    <w:jc w:val="center"/>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Unidad</w:t>
                  </w:r>
                </w:p>
              </w:tc>
              <w:tc>
                <w:tcPr>
                  <w:tcW w:w="1439" w:type="dxa"/>
                  <w:vAlign w:val="center"/>
                </w:tcPr>
                <w:p w:rsidR="00371F07" w:rsidRDefault="00DA4FAC">
                  <w:pPr>
                    <w:snapToGrid w:val="0"/>
                    <w:jc w:val="center"/>
                    <w:outlineLvl w:val="0"/>
                    <w:rPr>
                      <w:rFonts w:ascii="Times New Roman" w:eastAsia="ＭＳ ゴシック" w:hAnsi="Times New Roman"/>
                      <w:color w:val="000000" w:themeColor="text1"/>
                      <w:sz w:val="16"/>
                      <w:szCs w:val="16"/>
                      <w:lang w:val="es-ES_tradnl"/>
                    </w:rPr>
                  </w:pPr>
                  <w:r>
                    <w:rPr>
                      <w:rFonts w:ascii="Times New Roman" w:eastAsia="ＭＳ ゴシック" w:hAnsi="Times New Roman"/>
                      <w:color w:val="000000" w:themeColor="text1"/>
                      <w:sz w:val="16"/>
                      <w:szCs w:val="16"/>
                      <w:lang w:val="es-ES_tradnl"/>
                    </w:rPr>
                    <w:t>Precio Unitario (en yenes)</w:t>
                  </w:r>
                </w:p>
              </w:tc>
            </w:tr>
            <w:tr w:rsidR="00371F07">
              <w:trPr>
                <w:trHeight w:val="638"/>
                <w:jc w:val="center"/>
              </w:trPr>
              <w:tc>
                <w:tcPr>
                  <w:tcW w:w="2337" w:type="dxa"/>
                  <w:gridSpan w:val="2"/>
                  <w:vAlign w:val="center"/>
                </w:tcPr>
                <w:p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Suelo</w:t>
                  </w:r>
                </w:p>
              </w:tc>
              <w:tc>
                <w:tcPr>
                  <w:tcW w:w="3969" w:type="dxa"/>
                  <w:vAlign w:val="center"/>
                </w:tcPr>
                <w:p w:rsidR="00371F07" w:rsidRDefault="00371F07">
                  <w:pPr>
                    <w:snapToGrid w:val="0"/>
                    <w:outlineLvl w:val="0"/>
                    <w:rPr>
                      <w:rFonts w:ascii="Times New Roman" w:eastAsia="ＭＳ ゴシック" w:hAnsi="Times New Roman"/>
                      <w:dstrike/>
                      <w:color w:val="FF0000"/>
                      <w:sz w:val="16"/>
                      <w:szCs w:val="16"/>
                      <w:lang w:val="es-ES_tradnl"/>
                    </w:rPr>
                  </w:pPr>
                </w:p>
              </w:tc>
              <w:tc>
                <w:tcPr>
                  <w:tcW w:w="829" w:type="dxa"/>
                  <w:vAlign w:val="center"/>
                </w:tcPr>
                <w:p w:rsidR="00371F07" w:rsidRDefault="00371F07">
                  <w:pPr>
                    <w:snapToGrid w:val="0"/>
                    <w:jc w:val="center"/>
                    <w:outlineLvl w:val="0"/>
                    <w:rPr>
                      <w:rFonts w:ascii="Times New Roman" w:eastAsia="ＭＳ ゴシック" w:hAnsi="Times New Roman"/>
                      <w:dstrike/>
                      <w:color w:val="000000" w:themeColor="text1"/>
                      <w:sz w:val="16"/>
                      <w:szCs w:val="16"/>
                      <w:lang w:val="es-ES_tradnl"/>
                    </w:rPr>
                  </w:pPr>
                </w:p>
              </w:tc>
              <w:tc>
                <w:tcPr>
                  <w:tcW w:w="1439" w:type="dxa"/>
                  <w:vAlign w:val="center"/>
                </w:tcPr>
                <w:p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trPr>
                <w:trHeight w:val="703"/>
                <w:jc w:val="center"/>
              </w:trPr>
              <w:tc>
                <w:tcPr>
                  <w:tcW w:w="2337" w:type="dxa"/>
                  <w:gridSpan w:val="2"/>
                  <w:vAlign w:val="center"/>
                </w:tcPr>
                <w:p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Techo y pared</w:t>
                  </w:r>
                </w:p>
              </w:tc>
              <w:tc>
                <w:tcPr>
                  <w:tcW w:w="3969" w:type="dxa"/>
                  <w:vAlign w:val="center"/>
                </w:tcPr>
                <w:p w:rsidR="00371F07" w:rsidRDefault="00371F07">
                  <w:pPr>
                    <w:snapToGrid w:val="0"/>
                    <w:outlineLvl w:val="0"/>
                    <w:rPr>
                      <w:rFonts w:ascii="Times New Roman" w:eastAsia="ＭＳ ゴシック" w:hAnsi="Times New Roman"/>
                      <w:dstrike/>
                      <w:color w:val="FF0000"/>
                      <w:sz w:val="16"/>
                      <w:szCs w:val="16"/>
                      <w:lang w:val="es-ES_tradnl"/>
                    </w:rPr>
                  </w:pPr>
                </w:p>
              </w:tc>
              <w:tc>
                <w:tcPr>
                  <w:tcW w:w="829" w:type="dxa"/>
                  <w:vAlign w:val="center"/>
                </w:tcPr>
                <w:p w:rsidR="00371F07" w:rsidRDefault="00371F07">
                  <w:pPr>
                    <w:snapToGrid w:val="0"/>
                    <w:jc w:val="center"/>
                    <w:outlineLvl w:val="0"/>
                    <w:rPr>
                      <w:rFonts w:ascii="Times New Roman" w:eastAsia="ＭＳ ゴシック" w:hAnsi="Times New Roman"/>
                      <w:dstrike/>
                      <w:color w:val="000000" w:themeColor="text1"/>
                      <w:sz w:val="16"/>
                      <w:szCs w:val="16"/>
                      <w:lang w:val="es-ES_tradnl"/>
                    </w:rPr>
                  </w:pPr>
                </w:p>
              </w:tc>
              <w:tc>
                <w:tcPr>
                  <w:tcW w:w="1439" w:type="dxa"/>
                  <w:vAlign w:val="center"/>
                </w:tcPr>
                <w:p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trPr>
                <w:trHeight w:val="703"/>
                <w:jc w:val="center"/>
              </w:trPr>
              <w:tc>
                <w:tcPr>
                  <w:tcW w:w="2337" w:type="dxa"/>
                  <w:gridSpan w:val="2"/>
                  <w:vAlign w:val="center"/>
                </w:tcPr>
                <w:p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Puertas corredizas, ventanas, etc. y pilares</w:t>
                  </w:r>
                </w:p>
              </w:tc>
              <w:tc>
                <w:tcPr>
                  <w:tcW w:w="3969" w:type="dxa"/>
                  <w:vAlign w:val="center"/>
                </w:tcPr>
                <w:p w:rsidR="00371F07" w:rsidRDefault="00371F07">
                  <w:pPr>
                    <w:snapToGrid w:val="0"/>
                    <w:outlineLvl w:val="0"/>
                    <w:rPr>
                      <w:rFonts w:ascii="Times New Roman" w:eastAsia="ＭＳ ゴシック" w:hAnsi="Times New Roman"/>
                      <w:dstrike/>
                      <w:color w:val="FF0000"/>
                      <w:sz w:val="16"/>
                      <w:szCs w:val="16"/>
                      <w:lang w:val="es-ES_tradnl"/>
                    </w:rPr>
                  </w:pPr>
                </w:p>
              </w:tc>
              <w:tc>
                <w:tcPr>
                  <w:tcW w:w="829" w:type="dxa"/>
                  <w:vAlign w:val="center"/>
                </w:tcPr>
                <w:p w:rsidR="00371F07" w:rsidRDefault="00371F07">
                  <w:pPr>
                    <w:snapToGrid w:val="0"/>
                    <w:jc w:val="center"/>
                    <w:outlineLvl w:val="0"/>
                    <w:rPr>
                      <w:rFonts w:ascii="Times New Roman" w:eastAsia="ＭＳ ゴシック" w:hAnsi="Times New Roman"/>
                      <w:dstrike/>
                      <w:color w:val="000000" w:themeColor="text1"/>
                      <w:sz w:val="16"/>
                      <w:szCs w:val="16"/>
                      <w:lang w:val="es-ES_tradnl"/>
                    </w:rPr>
                  </w:pPr>
                </w:p>
              </w:tc>
              <w:tc>
                <w:tcPr>
                  <w:tcW w:w="1439" w:type="dxa"/>
                  <w:vAlign w:val="center"/>
                </w:tcPr>
                <w:p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trPr>
                <w:trHeight w:val="703"/>
                <w:jc w:val="center"/>
              </w:trPr>
              <w:tc>
                <w:tcPr>
                  <w:tcW w:w="459" w:type="dxa"/>
                  <w:vMerge w:val="restart"/>
                  <w:textDirection w:val="btLr"/>
                  <w:vAlign w:val="center"/>
                </w:tcPr>
                <w:p w:rsidR="00371F07" w:rsidRDefault="00DA4FAC">
                  <w:pPr>
                    <w:snapToGrid w:val="0"/>
                    <w:ind w:left="113" w:right="113"/>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Instalación y otros</w:t>
                  </w:r>
                </w:p>
              </w:tc>
              <w:tc>
                <w:tcPr>
                  <w:tcW w:w="1878" w:type="dxa"/>
                  <w:vAlign w:val="center"/>
                </w:tcPr>
                <w:p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Equipos comunes</w:t>
                  </w:r>
                </w:p>
              </w:tc>
              <w:tc>
                <w:tcPr>
                  <w:tcW w:w="3969" w:type="dxa"/>
                  <w:vAlign w:val="center"/>
                </w:tcPr>
                <w:p w:rsidR="00371F07" w:rsidRDefault="00371F07">
                  <w:pPr>
                    <w:snapToGrid w:val="0"/>
                    <w:outlineLvl w:val="0"/>
                    <w:rPr>
                      <w:rFonts w:ascii="Times New Roman" w:eastAsia="ＭＳ ゴシック" w:hAnsi="Times New Roman"/>
                      <w:dstrike/>
                      <w:color w:val="FF0000"/>
                      <w:sz w:val="16"/>
                      <w:szCs w:val="16"/>
                      <w:lang w:val="es-ES_tradnl"/>
                    </w:rPr>
                  </w:pPr>
                </w:p>
              </w:tc>
              <w:tc>
                <w:tcPr>
                  <w:tcW w:w="829" w:type="dxa"/>
                  <w:vAlign w:val="center"/>
                </w:tcPr>
                <w:p w:rsidR="00371F07" w:rsidRDefault="00371F07">
                  <w:pPr>
                    <w:snapToGrid w:val="0"/>
                    <w:jc w:val="center"/>
                    <w:outlineLvl w:val="0"/>
                    <w:rPr>
                      <w:rFonts w:ascii="Times New Roman" w:eastAsia="ＭＳ ゴシック" w:hAnsi="Times New Roman"/>
                      <w:dstrike/>
                      <w:color w:val="000000" w:themeColor="text1"/>
                      <w:sz w:val="16"/>
                      <w:szCs w:val="16"/>
                      <w:lang w:val="es-ES_tradnl"/>
                    </w:rPr>
                  </w:pPr>
                </w:p>
              </w:tc>
              <w:tc>
                <w:tcPr>
                  <w:tcW w:w="1439" w:type="dxa"/>
                  <w:vAlign w:val="center"/>
                </w:tcPr>
                <w:p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trPr>
                <w:trHeight w:val="703"/>
                <w:jc w:val="center"/>
              </w:trPr>
              <w:tc>
                <w:tcPr>
                  <w:tcW w:w="459" w:type="dxa"/>
                  <w:vMerge/>
                  <w:vAlign w:val="center"/>
                </w:tcPr>
                <w:p w:rsidR="00371F07" w:rsidRDefault="00371F07">
                  <w:pPr>
                    <w:snapToGrid w:val="0"/>
                    <w:outlineLvl w:val="0"/>
                    <w:rPr>
                      <w:rFonts w:ascii="Times New Roman" w:eastAsia="ＭＳ ゴシック" w:hAnsi="Times New Roman"/>
                      <w:sz w:val="16"/>
                      <w:szCs w:val="16"/>
                      <w:lang w:val="es-ES_tradnl"/>
                    </w:rPr>
                  </w:pPr>
                </w:p>
              </w:tc>
              <w:tc>
                <w:tcPr>
                  <w:tcW w:w="1878" w:type="dxa"/>
                  <w:vAlign w:val="center"/>
                </w:tcPr>
                <w:p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Vestíbulo y pasillo</w:t>
                  </w:r>
                </w:p>
              </w:tc>
              <w:tc>
                <w:tcPr>
                  <w:tcW w:w="3969" w:type="dxa"/>
                  <w:vAlign w:val="center"/>
                </w:tcPr>
                <w:p w:rsidR="00371F07" w:rsidRDefault="00371F07">
                  <w:pPr>
                    <w:snapToGrid w:val="0"/>
                    <w:outlineLvl w:val="0"/>
                    <w:rPr>
                      <w:rFonts w:ascii="Times New Roman" w:eastAsia="ＭＳ ゴシック" w:hAnsi="Times New Roman"/>
                      <w:dstrike/>
                      <w:color w:val="FF0000"/>
                      <w:sz w:val="16"/>
                      <w:szCs w:val="16"/>
                      <w:lang w:val="es-ES_tradnl"/>
                    </w:rPr>
                  </w:pPr>
                </w:p>
              </w:tc>
              <w:tc>
                <w:tcPr>
                  <w:tcW w:w="829" w:type="dxa"/>
                  <w:vAlign w:val="center"/>
                </w:tcPr>
                <w:p w:rsidR="00371F07" w:rsidRDefault="00371F07">
                  <w:pPr>
                    <w:snapToGrid w:val="0"/>
                    <w:jc w:val="center"/>
                    <w:outlineLvl w:val="0"/>
                    <w:rPr>
                      <w:rFonts w:ascii="Times New Roman" w:eastAsia="ＭＳ ゴシック" w:hAnsi="Times New Roman"/>
                      <w:dstrike/>
                      <w:color w:val="000000" w:themeColor="text1"/>
                      <w:sz w:val="16"/>
                      <w:szCs w:val="16"/>
                      <w:lang w:val="es-ES_tradnl"/>
                    </w:rPr>
                  </w:pPr>
                </w:p>
              </w:tc>
              <w:tc>
                <w:tcPr>
                  <w:tcW w:w="1439" w:type="dxa"/>
                  <w:vAlign w:val="center"/>
                </w:tcPr>
                <w:p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trPr>
                <w:trHeight w:val="703"/>
                <w:jc w:val="center"/>
              </w:trPr>
              <w:tc>
                <w:tcPr>
                  <w:tcW w:w="459" w:type="dxa"/>
                  <w:vMerge/>
                  <w:vAlign w:val="center"/>
                </w:tcPr>
                <w:p w:rsidR="00371F07" w:rsidRDefault="00371F07">
                  <w:pPr>
                    <w:snapToGrid w:val="0"/>
                    <w:outlineLvl w:val="0"/>
                    <w:rPr>
                      <w:rFonts w:ascii="Times New Roman" w:eastAsia="ＭＳ ゴシック" w:hAnsi="Times New Roman"/>
                      <w:sz w:val="16"/>
                      <w:szCs w:val="16"/>
                      <w:lang w:val="es-ES_tradnl"/>
                    </w:rPr>
                  </w:pPr>
                </w:p>
              </w:tc>
              <w:tc>
                <w:tcPr>
                  <w:tcW w:w="1878" w:type="dxa"/>
                  <w:vAlign w:val="center"/>
                </w:tcPr>
                <w:p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Cocina</w:t>
                  </w:r>
                </w:p>
              </w:tc>
              <w:tc>
                <w:tcPr>
                  <w:tcW w:w="3969" w:type="dxa"/>
                  <w:vAlign w:val="center"/>
                </w:tcPr>
                <w:p w:rsidR="00371F07" w:rsidRDefault="00371F07">
                  <w:pPr>
                    <w:snapToGrid w:val="0"/>
                    <w:outlineLvl w:val="0"/>
                    <w:rPr>
                      <w:rFonts w:ascii="Times New Roman" w:eastAsia="ＭＳ ゴシック" w:hAnsi="Times New Roman"/>
                      <w:color w:val="FF0000"/>
                      <w:sz w:val="16"/>
                      <w:szCs w:val="16"/>
                      <w:lang w:val="es-ES_tradnl"/>
                    </w:rPr>
                  </w:pPr>
                </w:p>
              </w:tc>
              <w:tc>
                <w:tcPr>
                  <w:tcW w:w="829" w:type="dxa"/>
                  <w:vAlign w:val="center"/>
                </w:tcPr>
                <w:p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c>
                <w:tcPr>
                  <w:tcW w:w="1439" w:type="dxa"/>
                  <w:vAlign w:val="center"/>
                </w:tcPr>
                <w:p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trPr>
                <w:trHeight w:val="703"/>
                <w:jc w:val="center"/>
              </w:trPr>
              <w:tc>
                <w:tcPr>
                  <w:tcW w:w="459" w:type="dxa"/>
                  <w:vMerge/>
                  <w:vAlign w:val="center"/>
                </w:tcPr>
                <w:p w:rsidR="00371F07" w:rsidRDefault="00371F07">
                  <w:pPr>
                    <w:snapToGrid w:val="0"/>
                    <w:outlineLvl w:val="0"/>
                    <w:rPr>
                      <w:rFonts w:ascii="Times New Roman" w:eastAsia="ＭＳ ゴシック" w:hAnsi="Times New Roman"/>
                      <w:sz w:val="16"/>
                      <w:szCs w:val="16"/>
                      <w:lang w:val="es-ES_tradnl"/>
                    </w:rPr>
                  </w:pPr>
                </w:p>
              </w:tc>
              <w:tc>
                <w:tcPr>
                  <w:tcW w:w="1878" w:type="dxa"/>
                  <w:vAlign w:val="center"/>
                </w:tcPr>
                <w:p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Cuarto de baño, lavabo, servicio</w:t>
                  </w:r>
                </w:p>
              </w:tc>
              <w:tc>
                <w:tcPr>
                  <w:tcW w:w="3969" w:type="dxa"/>
                  <w:vAlign w:val="center"/>
                </w:tcPr>
                <w:p w:rsidR="00371F07" w:rsidRDefault="00371F07">
                  <w:pPr>
                    <w:snapToGrid w:val="0"/>
                    <w:outlineLvl w:val="0"/>
                    <w:rPr>
                      <w:rFonts w:ascii="Times New Roman" w:eastAsia="ＭＳ ゴシック" w:hAnsi="Times New Roman"/>
                      <w:color w:val="FF0000"/>
                      <w:sz w:val="16"/>
                      <w:szCs w:val="16"/>
                      <w:lang w:val="es-ES_tradnl"/>
                    </w:rPr>
                  </w:pPr>
                </w:p>
              </w:tc>
              <w:tc>
                <w:tcPr>
                  <w:tcW w:w="829" w:type="dxa"/>
                  <w:vAlign w:val="center"/>
                </w:tcPr>
                <w:p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c>
                <w:tcPr>
                  <w:tcW w:w="1439" w:type="dxa"/>
                  <w:vAlign w:val="center"/>
                </w:tcPr>
                <w:p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r w:rsidR="00371F07">
              <w:trPr>
                <w:trHeight w:val="703"/>
                <w:jc w:val="center"/>
              </w:trPr>
              <w:tc>
                <w:tcPr>
                  <w:tcW w:w="2337" w:type="dxa"/>
                  <w:gridSpan w:val="2"/>
                  <w:vAlign w:val="center"/>
                </w:tcPr>
                <w:p w:rsidR="00371F07" w:rsidRDefault="00DA4FAC">
                  <w:pPr>
                    <w:snapToGrid w:val="0"/>
                    <w:jc w:val="center"/>
                    <w:outlineLvl w:val="0"/>
                    <w:rPr>
                      <w:rFonts w:ascii="Times New Roman" w:eastAsia="ＭＳ ゴシック" w:hAnsi="Times New Roman"/>
                      <w:sz w:val="16"/>
                      <w:szCs w:val="16"/>
                      <w:lang w:val="es-ES_tradnl"/>
                    </w:rPr>
                  </w:pPr>
                  <w:r>
                    <w:rPr>
                      <w:rFonts w:ascii="Times New Roman" w:eastAsia="ＭＳ ゴシック" w:hAnsi="Times New Roman"/>
                      <w:sz w:val="16"/>
                      <w:szCs w:val="16"/>
                      <w:lang w:val="es-ES_tradnl"/>
                    </w:rPr>
                    <w:t>Otros</w:t>
                  </w:r>
                </w:p>
              </w:tc>
              <w:tc>
                <w:tcPr>
                  <w:tcW w:w="3969" w:type="dxa"/>
                  <w:vAlign w:val="center"/>
                </w:tcPr>
                <w:p w:rsidR="00371F07" w:rsidRDefault="00371F07">
                  <w:pPr>
                    <w:snapToGrid w:val="0"/>
                    <w:outlineLvl w:val="0"/>
                    <w:rPr>
                      <w:rFonts w:ascii="Times New Roman" w:eastAsia="ＭＳ ゴシック" w:hAnsi="Times New Roman"/>
                      <w:color w:val="FF0000"/>
                      <w:sz w:val="16"/>
                      <w:szCs w:val="16"/>
                      <w:lang w:val="es-ES_tradnl"/>
                    </w:rPr>
                  </w:pPr>
                </w:p>
              </w:tc>
              <w:tc>
                <w:tcPr>
                  <w:tcW w:w="829" w:type="dxa"/>
                  <w:vAlign w:val="center"/>
                </w:tcPr>
                <w:p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c>
                <w:tcPr>
                  <w:tcW w:w="1439" w:type="dxa"/>
                  <w:vAlign w:val="center"/>
                </w:tcPr>
                <w:p w:rsidR="00371F07" w:rsidRDefault="00371F07">
                  <w:pPr>
                    <w:snapToGrid w:val="0"/>
                    <w:jc w:val="center"/>
                    <w:outlineLvl w:val="0"/>
                    <w:rPr>
                      <w:rFonts w:ascii="Times New Roman" w:eastAsia="ＭＳ ゴシック" w:hAnsi="Times New Roman"/>
                      <w:color w:val="000000" w:themeColor="text1"/>
                      <w:sz w:val="16"/>
                      <w:szCs w:val="16"/>
                      <w:lang w:val="es-ES_tradnl"/>
                    </w:rPr>
                  </w:pPr>
                </w:p>
              </w:tc>
            </w:tr>
          </w:tbl>
          <w:p w:rsidR="00371F07" w:rsidRDefault="00DA4FAC">
            <w:pPr>
              <w:snapToGrid w:val="0"/>
              <w:ind w:leftChars="350" w:left="947" w:rightChars="185" w:right="405" w:hangingChars="100" w:hanging="180"/>
              <w:outlineLvl w:val="0"/>
              <w:rPr>
                <w:rFonts w:ascii="Times New Roman" w:eastAsia="ＭＳ ゴシック" w:hAnsi="Times New Roman"/>
                <w:b/>
                <w:color w:val="000000" w:themeColor="text1"/>
                <w:sz w:val="16"/>
                <w:szCs w:val="18"/>
                <w:lang w:val="es-ES"/>
              </w:rPr>
            </w:pPr>
            <w:r>
              <w:rPr>
                <w:rFonts w:ascii="Times New Roman" w:eastAsia="ＭＳ ゴシック" w:hAnsi="Times New Roman"/>
                <w:b/>
                <w:color w:val="000000" w:themeColor="text1"/>
                <w:sz w:val="16"/>
                <w:szCs w:val="18"/>
                <w:lang w:val="es-ES"/>
              </w:rPr>
              <w:t>*</w:t>
            </w:r>
            <w:r>
              <w:rPr>
                <w:rFonts w:ascii="Times New Roman" w:eastAsia="ＭＳ ゴシック" w:hAnsi="Times New Roman"/>
                <w:sz w:val="24"/>
                <w:lang w:val="es-ES"/>
              </w:rPr>
              <w:tab/>
            </w:r>
            <w:r>
              <w:rPr>
                <w:rFonts w:ascii="Times New Roman" w:eastAsia="ＭＳ ゴシック" w:hAnsi="Times New Roman"/>
                <w:b/>
                <w:color w:val="000000" w:themeColor="text1"/>
                <w:sz w:val="16"/>
                <w:szCs w:val="18"/>
                <w:lang w:val="es-ES"/>
              </w:rPr>
              <w:t>Este precio unitario indica una cifra guía para que el arrendatario y el arrendador puedan tener una cantidad aproximada de los gastos que van a asumir respectivamente, al instalarse el arrendatario.</w:t>
            </w:r>
          </w:p>
          <w:p w:rsidR="00371F07" w:rsidRDefault="00DA4FAC">
            <w:pPr>
              <w:snapToGrid w:val="0"/>
              <w:ind w:leftChars="350" w:left="947" w:rightChars="185" w:right="405" w:hangingChars="100" w:hanging="180"/>
              <w:outlineLvl w:val="0"/>
              <w:rPr>
                <w:rFonts w:ascii="Times New Roman" w:eastAsia="ＭＳ ゴシック" w:hAnsi="Times New Roman"/>
                <w:b/>
                <w:color w:val="000000" w:themeColor="text1"/>
                <w:sz w:val="16"/>
                <w:szCs w:val="18"/>
                <w:lang w:val="es-ES"/>
              </w:rPr>
            </w:pPr>
            <w:r>
              <w:rPr>
                <w:rFonts w:ascii="Times New Roman" w:eastAsia="ＭＳ ゴシック" w:hAnsi="Times New Roman"/>
                <w:b/>
                <w:color w:val="000000" w:themeColor="text1"/>
                <w:sz w:val="16"/>
                <w:szCs w:val="18"/>
                <w:lang w:val="es-ES"/>
              </w:rPr>
              <w:t xml:space="preserve">* </w:t>
            </w:r>
            <w:r>
              <w:rPr>
                <w:rFonts w:ascii="Times New Roman" w:eastAsia="ＭＳ ゴシック" w:hAnsi="Times New Roman"/>
                <w:b/>
                <w:color w:val="000000" w:themeColor="text1"/>
                <w:sz w:val="16"/>
                <w:szCs w:val="18"/>
                <w:lang w:val="es-ES"/>
              </w:rPr>
              <w:tab/>
              <w:t>Por tanto, a la hora de desocupar la vivienda arrendada, el arrendatario y el arrendador deberán pactar el precio unitario para la reparación y realizar la reparación en primitiva situación, teniendo en cuenta el precio de los materiales, el cambio de disponibilidad de stock, el nivel de daños y desgaste, el método de reparación, etc.</w:t>
            </w:r>
          </w:p>
          <w:p w:rsidR="00371F07" w:rsidRDefault="00371F07">
            <w:pPr>
              <w:snapToGrid w:val="0"/>
              <w:ind w:rightChars="185" w:right="405"/>
              <w:outlineLvl w:val="0"/>
              <w:rPr>
                <w:rFonts w:ascii="Times New Roman" w:eastAsia="ＭＳ ゴシック" w:hAnsi="Times New Roman"/>
                <w:b/>
                <w:color w:val="000000" w:themeColor="text1"/>
                <w:sz w:val="16"/>
                <w:szCs w:val="18"/>
                <w:lang w:val="es-ES"/>
              </w:rPr>
            </w:pPr>
          </w:p>
          <w:p w:rsidR="00371F07" w:rsidRDefault="00DA4FAC">
            <w:pPr>
              <w:snapToGrid w:val="0"/>
              <w:rPr>
                <w:rFonts w:ascii="Times New Roman" w:eastAsia="ＭＳ ゴシック" w:hAnsi="Times New Roman"/>
                <w:b/>
                <w:color w:val="000000" w:themeColor="text1"/>
                <w:szCs w:val="18"/>
                <w:lang w:val="es-ES_tradnl"/>
              </w:rPr>
            </w:pPr>
            <w:r>
              <w:rPr>
                <w:rFonts w:ascii="Times New Roman" w:eastAsia="ＭＳ ゴシック" w:hAnsi="Times New Roman"/>
                <w:b/>
                <w:color w:val="000000" w:themeColor="text1"/>
                <w:szCs w:val="18"/>
                <w:lang w:val="es-ES_tradnl"/>
              </w:rPr>
              <w:t>II. Cláusulas especiales</w:t>
            </w:r>
          </w:p>
          <w:p w:rsidR="00371F07" w:rsidRDefault="00DA4FAC">
            <w:pPr>
              <w:snapToGrid w:val="0"/>
              <w:ind w:firstLineChars="100" w:firstLine="199"/>
              <w:rPr>
                <w:rFonts w:ascii="Times New Roman" w:eastAsia="ＭＳ ゴシック" w:hAnsi="Times New Roman"/>
                <w:color w:val="000000" w:themeColor="text1"/>
                <w:sz w:val="18"/>
                <w:szCs w:val="18"/>
                <w:lang w:val="es-ES_tradnl"/>
              </w:rPr>
            </w:pPr>
            <w:r>
              <w:rPr>
                <w:rFonts w:ascii="Times New Roman" w:eastAsia="ＭＳ ゴシック" w:hAnsi="Times New Roman"/>
                <w:color w:val="000000" w:themeColor="text1"/>
                <w:sz w:val="18"/>
                <w:szCs w:val="18"/>
                <w:lang w:val="es-ES_tradnl"/>
              </w:rPr>
              <w:t>Los principios generales para los gastos de la reparación en primitiva situación son los que se refieren en los párrafos anteriores, pero el arrendatario estará de acuerdo, como una excepción, de cubrir los siguientes gastos por su propia cuenta. (No obstante, se limitará a los detalles que no sean contrarios a lo estipulado en el artículo 90 del Derecho Civil y en los artículos 8, 8-2, 9 y 10 de la Ley de Contratos de Consumidores.)</w:t>
            </w:r>
          </w:p>
          <w:p w:rsidR="00371F07" w:rsidRDefault="00DA4FAC">
            <w:pPr>
              <w:snapToGrid w:val="0"/>
              <w:ind w:firstLineChars="100" w:firstLine="199"/>
              <w:rPr>
                <w:rFonts w:ascii="Times New Roman" w:eastAsia="ＭＳ ゴシック" w:hAnsi="Times New Roman"/>
                <w:color w:val="000000" w:themeColor="text1"/>
                <w:sz w:val="18"/>
                <w:szCs w:val="18"/>
                <w:lang w:val="es-ES_tradnl"/>
              </w:rPr>
            </w:pPr>
            <w:r>
              <w:rPr>
                <w:rFonts w:ascii="Times New Roman" w:eastAsia="ＭＳ ゴシック" w:hAnsi="Times New Roman"/>
                <w:noProof/>
                <w:color w:val="000000" w:themeColor="text1"/>
                <w:sz w:val="18"/>
                <w:szCs w:val="18"/>
              </w:rPr>
              <mc:AlternateContent>
                <mc:Choice Requires="wpg">
                  <w:drawing>
                    <wp:anchor distT="0" distB="0" distL="114300" distR="114300" simplePos="0" relativeHeight="251665408" behindDoc="0" locked="0" layoutInCell="1" allowOverlap="1">
                      <wp:simplePos x="0" y="0"/>
                      <wp:positionH relativeFrom="column">
                        <wp:posOffset>49530</wp:posOffset>
                      </wp:positionH>
                      <wp:positionV relativeFrom="paragraph">
                        <wp:posOffset>377853</wp:posOffset>
                      </wp:positionV>
                      <wp:extent cx="5975985" cy="814070"/>
                      <wp:effectExtent l="0" t="0" r="24765" b="2413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14070"/>
                                <a:chOff x="1551" y="13745"/>
                                <a:chExt cx="9411" cy="1282"/>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rsidR="000305F5" w:rsidRDefault="000305F5">
                                    <w:pPr>
                                      <w:snapToGrid w:val="0"/>
                                      <w:spacing w:beforeLines="50" w:before="155"/>
                                      <w:rPr>
                                        <w:u w:val="single"/>
                                      </w:rPr>
                                    </w:pPr>
                                    <w:r>
                                      <w:rPr>
                                        <w:rFonts w:hint="eastAsia"/>
                                        <w:u w:val="single"/>
                                      </w:rPr>
                                      <w:t xml:space="preserve">・　　　　　　　　　　　　　　　　　　　　　　　　　　　　　　　　　　　　　　　　　</w:t>
                                    </w:r>
                                  </w:p>
                                  <w:p w:rsidR="000305F5" w:rsidRDefault="000305F5">
                                    <w:pPr>
                                      <w:snapToGrid w:val="0"/>
                                    </w:pPr>
                                  </w:p>
                                  <w:p w:rsidR="000305F5" w:rsidRDefault="000305F5">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143" y="14320"/>
                                  <a:ext cx="5384" cy="6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5F5" w:rsidRDefault="000305F5">
                                    <w:pPr>
                                      <w:tabs>
                                        <w:tab w:val="right" w:pos="4962"/>
                                      </w:tabs>
                                      <w:rPr>
                                        <w:rFonts w:ascii="Times New Roman" w:eastAsia="ＤＦ平成明朝体W3" w:hAnsi="Times New Roman"/>
                                        <w:color w:val="000000" w:themeColor="text1"/>
                                        <w:sz w:val="18"/>
                                        <w:lang w:val="es-ES_tradnl"/>
                                      </w:rPr>
                                    </w:pPr>
                                    <w:r>
                                      <w:rPr>
                                        <w:rFonts w:ascii="Times New Roman" w:eastAsia="ＤＦ平成明朝体W3" w:hAnsi="Times New Roman"/>
                                        <w:color w:val="000000" w:themeColor="text1"/>
                                        <w:sz w:val="18"/>
                                        <w:lang w:val="es-ES_tradnl"/>
                                      </w:rPr>
                                      <w:t>Arrendador:</w:t>
                                    </w:r>
                                    <w:r>
                                      <w:rPr>
                                        <w:rFonts w:ascii="Times New Roman" w:eastAsia="ＤＦ平成明朝体W3" w:hAnsi="Times New Roman"/>
                                        <w:color w:val="000000" w:themeColor="text1"/>
                                        <w:sz w:val="18"/>
                                        <w:lang w:val="es-ES_tradnl"/>
                                      </w:rPr>
                                      <w:tab/>
                                      <w:t>sello</w:t>
                                    </w:r>
                                  </w:p>
                                  <w:p w:rsidR="000305F5" w:rsidRDefault="000305F5">
                                    <w:pPr>
                                      <w:tabs>
                                        <w:tab w:val="right" w:pos="4962"/>
                                      </w:tabs>
                                      <w:rPr>
                                        <w:rFonts w:ascii="Times New Roman" w:eastAsia="ＤＦ平成明朝体W3" w:hAnsi="Times New Roman"/>
                                        <w:color w:val="000000" w:themeColor="text1"/>
                                        <w:sz w:val="18"/>
                                        <w:lang w:val="es-ES_tradnl"/>
                                      </w:rPr>
                                    </w:pPr>
                                    <w:r>
                                      <w:rPr>
                                        <w:rFonts w:ascii="Times New Roman" w:eastAsia="ＤＦ平成明朝体W3" w:hAnsi="Times New Roman"/>
                                        <w:color w:val="000000" w:themeColor="text1"/>
                                        <w:sz w:val="18"/>
                                        <w:lang w:val="es-ES_tradnl"/>
                                      </w:rPr>
                                      <w:t>Arrendatario:</w:t>
                                    </w:r>
                                    <w:r>
                                      <w:rPr>
                                        <w:rFonts w:ascii="Times New Roman" w:eastAsia="ＤＦ平成明朝体W3" w:hAnsi="Times New Roman"/>
                                        <w:color w:val="000000" w:themeColor="text1"/>
                                        <w:sz w:val="18"/>
                                        <w:lang w:val="es-ES_tradnl"/>
                                      </w:rPr>
                                      <w:tab/>
                                      <w:t>sello</w:t>
                                    </w:r>
                                  </w:p>
                                  <w:p w:rsidR="000305F5" w:rsidRDefault="000305F5">
                                    <w:pPr>
                                      <w:tabs>
                                        <w:tab w:val="left" w:pos="3686"/>
                                      </w:tabs>
                                      <w:snapToGrid w:val="0"/>
                                      <w:rPr>
                                        <w:rFonts w:ascii="ＤＦ平成明朝体W3" w:eastAsia="ＤＦ平成明朝体W3"/>
                                        <w:color w:val="000000" w:themeColor="text1"/>
                                        <w:sz w:val="14"/>
                                      </w:rPr>
                                    </w:pP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 o:spid="_x0000_s1028" style="position:absolute;left:0;text-align:left;margin-left:3.9pt;margin-top:29.75pt;width:470.55pt;height:64.1pt;z-index:251665408" coordorigin="1551,13745" coordsize="9411,1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">
                      <v:rect id="Rectangle 39" o:spid="_x0000_s1029"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rsidR="000305F5" w:rsidRDefault="000305F5">
                              <w:pPr>
                                <w:snapToGrid w:val="0"/>
                                <w:spacing w:beforeLines="50" w:before="155"/>
                                <w:rPr>
                                  <w:u w:val="single"/>
                                </w:rPr>
                              </w:pPr>
                              <w:r>
                                <w:rPr>
                                  <w:rFonts w:hint="eastAsia"/>
                                  <w:u w:val="single"/>
                                </w:rPr>
                                <w:t xml:space="preserve">・　　　　　　　　　　　　　　　　　　　　　　　　　　　　　　　　　　　　　　　　　</w:t>
                              </w:r>
                            </w:p>
                            <w:p w:rsidR="000305F5" w:rsidRDefault="000305F5">
                              <w:pPr>
                                <w:snapToGrid w:val="0"/>
                              </w:pPr>
                            </w:p>
                            <w:p w:rsidR="000305F5" w:rsidRDefault="000305F5">
                              <w:pPr>
                                <w:snapToGrid w:val="0"/>
                              </w:pPr>
                            </w:p>
                          </w:txbxContent>
                        </v:textbox>
                      </v:rect>
                      <v:shape id="AutoShape 40" o:spid="_x0000_s1030"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 id="Text Box 48" o:spid="_x0000_s1031" type="#_x0000_t202" style="position:absolute;left:4143;top:14320;width:5384;height:6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rsidR="000305F5" w:rsidRDefault="000305F5">
                              <w:pPr>
                                <w:tabs>
                                  <w:tab w:val="right" w:pos="4962"/>
                                </w:tabs>
                                <w:rPr>
                                  <w:rFonts w:ascii="Times New Roman" w:eastAsia="ＤＦ平成明朝体W3" w:hAnsi="Times New Roman"/>
                                  <w:color w:val="000000" w:themeColor="text1"/>
                                  <w:sz w:val="18"/>
                                  <w:lang w:val="es-ES_tradnl"/>
                                </w:rPr>
                              </w:pPr>
                              <w:r>
                                <w:rPr>
                                  <w:rFonts w:ascii="Times New Roman" w:eastAsia="ＤＦ平成明朝体W3" w:hAnsi="Times New Roman"/>
                                  <w:color w:val="000000" w:themeColor="text1"/>
                                  <w:sz w:val="18"/>
                                  <w:lang w:val="es-ES_tradnl"/>
                                </w:rPr>
                                <w:t>Arrendador:</w:t>
                              </w:r>
                              <w:r>
                                <w:rPr>
                                  <w:rFonts w:ascii="Times New Roman" w:eastAsia="ＤＦ平成明朝体W3" w:hAnsi="Times New Roman"/>
                                  <w:color w:val="000000" w:themeColor="text1"/>
                                  <w:sz w:val="18"/>
                                  <w:lang w:val="es-ES_tradnl"/>
                                </w:rPr>
                                <w:tab/>
                                <w:t>sello</w:t>
                              </w:r>
                            </w:p>
                            <w:p w:rsidR="000305F5" w:rsidRDefault="000305F5">
                              <w:pPr>
                                <w:tabs>
                                  <w:tab w:val="right" w:pos="4962"/>
                                </w:tabs>
                                <w:rPr>
                                  <w:rFonts w:ascii="Times New Roman" w:eastAsia="ＤＦ平成明朝体W3" w:hAnsi="Times New Roman"/>
                                  <w:color w:val="000000" w:themeColor="text1"/>
                                  <w:sz w:val="18"/>
                                  <w:lang w:val="es-ES_tradnl"/>
                                </w:rPr>
                              </w:pPr>
                              <w:r>
                                <w:rPr>
                                  <w:rFonts w:ascii="Times New Roman" w:eastAsia="ＤＦ平成明朝体W3" w:hAnsi="Times New Roman"/>
                                  <w:color w:val="000000" w:themeColor="text1"/>
                                  <w:sz w:val="18"/>
                                  <w:lang w:val="es-ES_tradnl"/>
                                </w:rPr>
                                <w:t>Arrendatario:</w:t>
                              </w:r>
                              <w:r>
                                <w:rPr>
                                  <w:rFonts w:ascii="Times New Roman" w:eastAsia="ＤＦ平成明朝体W3" w:hAnsi="Times New Roman"/>
                                  <w:color w:val="000000" w:themeColor="text1"/>
                                  <w:sz w:val="18"/>
                                  <w:lang w:val="es-ES_tradnl"/>
                                </w:rPr>
                                <w:tab/>
                                <w:t>sello</w:t>
                              </w:r>
                            </w:p>
                            <w:p w:rsidR="000305F5" w:rsidRDefault="000305F5">
                              <w:pPr>
                                <w:tabs>
                                  <w:tab w:val="left" w:pos="3686"/>
                                </w:tabs>
                                <w:snapToGrid w:val="0"/>
                                <w:rPr>
                                  <w:rFonts w:ascii="ＤＦ平成明朝体W3" w:eastAsia="ＤＦ平成明朝体W3"/>
                                  <w:color w:val="000000" w:themeColor="text1"/>
                                  <w:sz w:val="14"/>
                                </w:rPr>
                              </w:pPr>
                            </w:p>
                          </w:txbxContent>
                        </v:textbox>
                      </v:shape>
                    </v:group>
                  </w:pict>
                </mc:Fallback>
              </mc:AlternateContent>
            </w:r>
            <w:r>
              <w:rPr>
                <w:rFonts w:ascii="Times New Roman" w:eastAsia="ＭＳ ゴシック" w:hAnsi="Times New Roman"/>
                <w:color w:val="000000" w:themeColor="text1"/>
                <w:sz w:val="18"/>
                <w:szCs w:val="18"/>
                <w:lang w:val="es-ES_tradnl"/>
              </w:rPr>
              <w:t>(Las partes con entre paréntesis indican las razones por las cuales el arrendatario va a asumir sus costos de modo especial, siendo originariamente los gastos cubiertos por el arrendador.)</w:t>
            </w:r>
          </w:p>
        </w:tc>
      </w:tr>
    </w:tbl>
    <w:p w:rsidR="00371F07" w:rsidRDefault="00371F07">
      <w:pPr>
        <w:tabs>
          <w:tab w:val="center" w:pos="4252"/>
        </w:tabs>
        <w:snapToGrid w:val="0"/>
        <w:rPr>
          <w:rFonts w:ascii="Times New Roman" w:eastAsia="ＭＳ ゴシック" w:hAnsi="Times New Roman"/>
          <w:sz w:val="24"/>
          <w:lang w:val="es-ES"/>
        </w:rPr>
      </w:pPr>
    </w:p>
    <w:p w:rsidR="00371F07" w:rsidRDefault="00371F07">
      <w:pPr>
        <w:tabs>
          <w:tab w:val="center" w:pos="4252"/>
        </w:tabs>
        <w:snapToGrid w:val="0"/>
        <w:rPr>
          <w:rFonts w:ascii="Times New Roman" w:eastAsia="ＭＳ ゴシック" w:hAnsi="Times New Roman"/>
          <w:sz w:val="24"/>
          <w:lang w:val="es-ES"/>
        </w:rPr>
      </w:pPr>
    </w:p>
    <w:p w:rsidR="00371F07" w:rsidRDefault="00371F07">
      <w:pPr>
        <w:tabs>
          <w:tab w:val="center" w:pos="4252"/>
        </w:tabs>
        <w:snapToGrid w:val="0"/>
        <w:rPr>
          <w:rFonts w:ascii="Times New Roman" w:eastAsia="ＭＳ ゴシック" w:hAnsi="Times New Roman"/>
          <w:sz w:val="24"/>
          <w:lang w:val="es-ES"/>
        </w:rPr>
      </w:pPr>
    </w:p>
    <w:p w:rsidR="00371F07" w:rsidRDefault="00371F07">
      <w:pPr>
        <w:tabs>
          <w:tab w:val="center" w:pos="4252"/>
        </w:tabs>
        <w:snapToGrid w:val="0"/>
        <w:rPr>
          <w:rFonts w:ascii="Times New Roman" w:eastAsia="ＭＳ ゴシック" w:hAnsi="Times New Roman"/>
          <w:sz w:val="24"/>
          <w:lang w:val="es-ES"/>
        </w:rPr>
      </w:pPr>
    </w:p>
    <w:p w:rsidR="00371F07" w:rsidRDefault="00371F07">
      <w:pPr>
        <w:tabs>
          <w:tab w:val="center" w:pos="4252"/>
        </w:tabs>
        <w:snapToGrid w:val="0"/>
        <w:rPr>
          <w:rFonts w:ascii="Times New Roman" w:eastAsia="ＭＳ ゴシック" w:hAnsi="Times New Roman"/>
          <w:sz w:val="24"/>
          <w:lang w:val="es-ES"/>
        </w:rPr>
      </w:pPr>
    </w:p>
    <w:p w:rsidR="00371F07" w:rsidRDefault="00371F07">
      <w:pPr>
        <w:tabs>
          <w:tab w:val="center" w:pos="4252"/>
        </w:tabs>
        <w:snapToGrid w:val="0"/>
        <w:rPr>
          <w:rFonts w:ascii="Times New Roman" w:eastAsia="ＭＳ ゴシック" w:hAnsi="Times New Roman"/>
          <w:sz w:val="24"/>
          <w:lang w:val="es-ES"/>
        </w:rPr>
      </w:pPr>
    </w:p>
    <w:p w:rsidR="005B1643" w:rsidRDefault="005B1643">
      <w:pPr>
        <w:widowControl/>
        <w:jc w:val="left"/>
        <w:rPr>
          <w:rFonts w:ascii="Times New Roman" w:eastAsia="ＭＳ ゴシック" w:hAnsi="Times New Roman"/>
          <w:sz w:val="24"/>
          <w:lang w:val="es-ES"/>
        </w:rPr>
      </w:pPr>
      <w:r>
        <w:rPr>
          <w:rFonts w:ascii="Times New Roman" w:eastAsia="ＭＳ ゴシック" w:hAnsi="Times New Roman"/>
          <w:sz w:val="24"/>
          <w:lang w:val="es-ES"/>
        </w:rPr>
        <w:br w:type="page"/>
      </w:r>
    </w:p>
    <w:p w:rsidR="00371F07" w:rsidRDefault="00371F07">
      <w:pPr>
        <w:tabs>
          <w:tab w:val="center" w:pos="4252"/>
        </w:tabs>
        <w:snapToGrid w:val="0"/>
        <w:rPr>
          <w:rFonts w:ascii="Times New Roman" w:eastAsia="ＭＳ ゴシック" w:hAnsi="Times New Roman"/>
          <w:sz w:val="24"/>
          <w:lang w:val="es-ES"/>
        </w:rPr>
      </w:pPr>
    </w:p>
    <w:p w:rsidR="00371F07" w:rsidRDefault="00DA4FAC">
      <w:pPr>
        <w:tabs>
          <w:tab w:val="center" w:pos="4252"/>
        </w:tabs>
        <w:snapToGrid w:val="0"/>
        <w:rPr>
          <w:rFonts w:ascii="Times New Roman" w:eastAsia="ＭＳ ゴシック" w:hAnsi="Times New Roman"/>
          <w:b/>
          <w:sz w:val="21"/>
          <w:lang w:val="es-ES"/>
        </w:rPr>
      </w:pPr>
      <w:r>
        <w:rPr>
          <w:rFonts w:ascii="Times New Roman" w:eastAsia="ＭＳ ゴシック" w:hAnsi="Times New Roman"/>
          <w:b/>
          <w:sz w:val="21"/>
          <w:lang w:val="es-ES"/>
        </w:rPr>
        <w:t>Espacio para firmar y poner sello:</w:t>
      </w:r>
    </w:p>
    <w:tbl>
      <w:tblPr>
        <w:tblW w:w="9781" w:type="dxa"/>
        <w:tblInd w:w="340" w:type="dxa"/>
        <w:tblLook w:val="01E0" w:firstRow="1" w:lastRow="1" w:firstColumn="1" w:lastColumn="1" w:noHBand="0" w:noVBand="0"/>
      </w:tblPr>
      <w:tblGrid>
        <w:gridCol w:w="9781"/>
      </w:tblGrid>
      <w:tr w:rsidR="00371F07">
        <w:trPr>
          <w:trHeight w:val="9567"/>
        </w:trPr>
        <w:tc>
          <w:tcPr>
            <w:tcW w:w="9781" w:type="dxa"/>
            <w:tcBorders>
              <w:top w:val="single" w:sz="6" w:space="0" w:color="auto"/>
              <w:left w:val="single" w:sz="6" w:space="0" w:color="auto"/>
              <w:bottom w:val="single" w:sz="6" w:space="0" w:color="auto"/>
              <w:right w:val="single" w:sz="6" w:space="0" w:color="auto"/>
            </w:tcBorders>
          </w:tcPr>
          <w:p w:rsidR="00371F07" w:rsidRDefault="00DA4FAC">
            <w:pPr>
              <w:snapToGrid w:val="0"/>
              <w:spacing w:before="140"/>
              <w:ind w:leftChars="182" w:left="399" w:rightChars="246" w:right="539" w:firstLineChars="124" w:firstLine="284"/>
              <w:rPr>
                <w:rFonts w:ascii="Times New Roman" w:eastAsia="ＭＳ ゴシック" w:hAnsi="Times New Roman"/>
                <w:sz w:val="21"/>
                <w:szCs w:val="22"/>
                <w:lang w:val="es-ES"/>
              </w:rPr>
            </w:pPr>
            <w:r>
              <w:rPr>
                <w:rFonts w:ascii="Times New Roman" w:eastAsia="ＭＳ ゴシック" w:hAnsi="Times New Roman"/>
                <w:sz w:val="21"/>
                <w:szCs w:val="22"/>
                <w:lang w:val="es-ES"/>
              </w:rPr>
              <w:t>Se confeccionarán dos ejemplares del contrato de arrendamiento del mismo tenor y luego de que el arrendador y el arrendatario firmen y sellen (con el sello personal), se entregará un ejemplar al arrendador y otro al arrendatario para su conservación.</w:t>
            </w:r>
          </w:p>
          <w:p w:rsidR="00371F07" w:rsidRDefault="00371F07">
            <w:pPr>
              <w:tabs>
                <w:tab w:val="center" w:pos="4252"/>
                <w:tab w:val="right" w:pos="8504"/>
              </w:tabs>
              <w:snapToGrid w:val="0"/>
              <w:ind w:rightChars="246" w:right="539"/>
              <w:rPr>
                <w:rFonts w:ascii="Times New Roman" w:eastAsia="ＭＳ ゴシック" w:hAnsi="Times New Roman"/>
                <w:sz w:val="21"/>
                <w:szCs w:val="22"/>
                <w:lang w:val="es-ES"/>
              </w:rPr>
            </w:pPr>
          </w:p>
          <w:p w:rsidR="00371F07" w:rsidRDefault="00371F07">
            <w:pPr>
              <w:tabs>
                <w:tab w:val="center" w:pos="4252"/>
                <w:tab w:val="right" w:pos="8504"/>
              </w:tabs>
              <w:snapToGrid w:val="0"/>
              <w:spacing w:line="360" w:lineRule="auto"/>
              <w:rPr>
                <w:rFonts w:ascii="Times New Roman" w:eastAsia="ＭＳ ゴシック" w:hAnsi="Times New Roman"/>
                <w:sz w:val="21"/>
                <w:szCs w:val="22"/>
                <w:lang w:val="es-ES_tradnl"/>
              </w:rPr>
            </w:pPr>
          </w:p>
          <w:p w:rsidR="00371F07" w:rsidRDefault="00371F07">
            <w:pPr>
              <w:tabs>
                <w:tab w:val="center" w:pos="4252"/>
                <w:tab w:val="right" w:pos="8504"/>
              </w:tabs>
              <w:snapToGrid w:val="0"/>
              <w:spacing w:line="360" w:lineRule="auto"/>
              <w:rPr>
                <w:rFonts w:ascii="Times New Roman" w:eastAsia="ＭＳ ゴシック" w:hAnsi="Times New Roman"/>
                <w:sz w:val="21"/>
                <w:szCs w:val="22"/>
                <w:lang w:val="es-ES_tradnl"/>
              </w:rPr>
            </w:pPr>
          </w:p>
          <w:p w:rsidR="00371F07" w:rsidRDefault="00DA4FAC">
            <w:pPr>
              <w:tabs>
                <w:tab w:val="center" w:pos="4252"/>
                <w:tab w:val="right" w:pos="8504"/>
              </w:tabs>
              <w:snapToGrid w:val="0"/>
              <w:spacing w:line="360" w:lineRule="auto"/>
              <w:ind w:firstLineChars="100" w:firstLine="229"/>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A        de         de 20</w:t>
            </w:r>
          </w:p>
          <w:p w:rsidR="00371F07" w:rsidRDefault="00371F07">
            <w:pPr>
              <w:tabs>
                <w:tab w:val="center" w:pos="4252"/>
                <w:tab w:val="right" w:pos="8504"/>
              </w:tabs>
              <w:snapToGrid w:val="0"/>
              <w:rPr>
                <w:rFonts w:ascii="Times New Roman" w:eastAsia="ＭＳ ゴシック" w:hAnsi="Times New Roman"/>
                <w:sz w:val="21"/>
                <w:szCs w:val="22"/>
                <w:lang w:val="es-ES_tradnl"/>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1971"/>
              <w:gridCol w:w="356"/>
              <w:gridCol w:w="269"/>
              <w:gridCol w:w="1049"/>
              <w:gridCol w:w="716"/>
              <w:gridCol w:w="246"/>
              <w:gridCol w:w="1003"/>
              <w:gridCol w:w="374"/>
              <w:gridCol w:w="604"/>
              <w:gridCol w:w="914"/>
            </w:tblGrid>
            <w:tr w:rsidR="00E05976" w:rsidTr="000305F5">
              <w:tc>
                <w:tcPr>
                  <w:tcW w:w="2063" w:type="dxa"/>
                </w:tcPr>
                <w:p w:rsidR="00E05976" w:rsidRDefault="00E05976">
                  <w:pPr>
                    <w:tabs>
                      <w:tab w:val="center" w:pos="4252"/>
                      <w:tab w:val="right" w:pos="8504"/>
                    </w:tabs>
                    <w:spacing w:line="300" w:lineRule="auto"/>
                    <w:jc w:val="center"/>
                    <w:rPr>
                      <w:rFonts w:ascii="Times New Roman" w:eastAsia="ＭＳ ゴシック" w:hAnsi="Times New Roman"/>
                      <w:sz w:val="18"/>
                      <w:szCs w:val="22"/>
                      <w:highlight w:val="yellow"/>
                      <w:lang w:val="es-ES_tradnl"/>
                    </w:rPr>
                  </w:pPr>
                  <w:r>
                    <w:rPr>
                      <w:rFonts w:ascii="Times New Roman" w:eastAsia="ＭＳ ゴシック" w:hAnsi="Times New Roman"/>
                      <w:sz w:val="18"/>
                      <w:szCs w:val="22"/>
                      <w:lang w:val="es-ES_tradnl"/>
                    </w:rPr>
                    <w:t>EL ARRENDADOR</w:t>
                  </w:r>
                </w:p>
              </w:tc>
              <w:tc>
                <w:tcPr>
                  <w:tcW w:w="7502" w:type="dxa"/>
                  <w:gridSpan w:val="10"/>
                  <w:vAlign w:val="center"/>
                </w:tcPr>
                <w:p w:rsidR="00E05976" w:rsidRDefault="00E05976">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 xml:space="preserve">Domicilio </w:t>
                  </w:r>
                  <w:r>
                    <w:rPr>
                      <w:rFonts w:ascii="Times New Roman" w:eastAsia="ＭＳ ゴシック" w:hAnsi="Times New Roman"/>
                      <w:sz w:val="21"/>
                      <w:szCs w:val="22"/>
                      <w:lang w:val="es-ES_tradnl"/>
                    </w:rPr>
                    <w:t>〒</w:t>
                  </w:r>
                </w:p>
              </w:tc>
            </w:tr>
            <w:tr w:rsidR="00371F07" w:rsidTr="00E05976">
              <w:tc>
                <w:tcPr>
                  <w:tcW w:w="2063" w:type="dxa"/>
                </w:tcPr>
                <w:p w:rsidR="00371F07" w:rsidRDefault="00371F07">
                  <w:pPr>
                    <w:tabs>
                      <w:tab w:val="center" w:pos="4252"/>
                      <w:tab w:val="right" w:pos="8504"/>
                    </w:tabs>
                    <w:spacing w:line="300" w:lineRule="auto"/>
                    <w:jc w:val="center"/>
                    <w:rPr>
                      <w:rFonts w:ascii="Times New Roman" w:eastAsia="ＭＳ ゴシック" w:hAnsi="Times New Roman"/>
                      <w:sz w:val="18"/>
                      <w:szCs w:val="22"/>
                      <w:highlight w:val="yellow"/>
                      <w:lang w:val="es-ES_tradnl"/>
                    </w:rPr>
                  </w:pPr>
                </w:p>
              </w:tc>
              <w:tc>
                <w:tcPr>
                  <w:tcW w:w="5984" w:type="dxa"/>
                  <w:gridSpan w:val="8"/>
                  <w:vAlign w:val="center"/>
                </w:tcPr>
                <w:p w:rsidR="00371F07" w:rsidRDefault="00DA4FAC">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Nombre</w:t>
                  </w:r>
                </w:p>
              </w:tc>
              <w:tc>
                <w:tcPr>
                  <w:tcW w:w="1518" w:type="dxa"/>
                  <w:gridSpan w:val="2"/>
                  <w:vAlign w:val="center"/>
                </w:tcPr>
                <w:p w:rsidR="00371F07" w:rsidRDefault="00DA4FAC">
                  <w:pPr>
                    <w:tabs>
                      <w:tab w:val="center" w:pos="4252"/>
                      <w:tab w:val="right" w:pos="8504"/>
                    </w:tabs>
                    <w:spacing w:line="300" w:lineRule="auto"/>
                    <w:jc w:val="righ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sello</w:t>
                  </w:r>
                </w:p>
              </w:tc>
            </w:tr>
            <w:tr w:rsidR="00E05976" w:rsidTr="000305F5">
              <w:tc>
                <w:tcPr>
                  <w:tcW w:w="2063" w:type="dxa"/>
                </w:tcPr>
                <w:p w:rsidR="00E05976" w:rsidRDefault="00E05976">
                  <w:pPr>
                    <w:tabs>
                      <w:tab w:val="center" w:pos="4252"/>
                      <w:tab w:val="right" w:pos="8504"/>
                    </w:tabs>
                    <w:jc w:val="center"/>
                    <w:rPr>
                      <w:rFonts w:ascii="Times New Roman" w:eastAsia="ＭＳ ゴシック" w:hAnsi="Times New Roman"/>
                      <w:sz w:val="18"/>
                      <w:szCs w:val="22"/>
                      <w:lang w:val="es-ES_tradnl"/>
                    </w:rPr>
                  </w:pPr>
                </w:p>
              </w:tc>
              <w:tc>
                <w:tcPr>
                  <w:tcW w:w="7502" w:type="dxa"/>
                  <w:gridSpan w:val="10"/>
                  <w:vAlign w:val="center"/>
                </w:tcPr>
                <w:p w:rsidR="00E05976" w:rsidRDefault="00E05976">
                  <w:pPr>
                    <w:tabs>
                      <w:tab w:val="center" w:pos="4252"/>
                      <w:tab w:val="right" w:pos="8504"/>
                    </w:tabs>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Número de teléfono</w:t>
                  </w:r>
                </w:p>
                <w:p w:rsidR="00E05976" w:rsidRDefault="00E05976">
                  <w:pPr>
                    <w:tabs>
                      <w:tab w:val="center" w:pos="4252"/>
                      <w:tab w:val="right" w:pos="8504"/>
                    </w:tabs>
                    <w:rPr>
                      <w:rFonts w:ascii="Times New Roman" w:eastAsia="ＭＳ ゴシック" w:hAnsi="Times New Roman"/>
                      <w:sz w:val="21"/>
                      <w:szCs w:val="22"/>
                      <w:lang w:val="es-ES_tradnl"/>
                    </w:rPr>
                  </w:pPr>
                </w:p>
              </w:tc>
            </w:tr>
            <w:tr w:rsidR="00E05976" w:rsidTr="000305F5">
              <w:tc>
                <w:tcPr>
                  <w:tcW w:w="2063" w:type="dxa"/>
                </w:tcPr>
                <w:p w:rsidR="00E05976" w:rsidRDefault="00E05976">
                  <w:pPr>
                    <w:tabs>
                      <w:tab w:val="center" w:pos="4252"/>
                      <w:tab w:val="right" w:pos="8504"/>
                    </w:tabs>
                    <w:spacing w:line="300" w:lineRule="auto"/>
                    <w:jc w:val="center"/>
                    <w:rPr>
                      <w:rFonts w:ascii="Times New Roman" w:eastAsia="ＭＳ ゴシック" w:hAnsi="Times New Roman"/>
                      <w:sz w:val="18"/>
                      <w:szCs w:val="22"/>
                      <w:highlight w:val="yellow"/>
                      <w:lang w:val="es-ES_tradnl"/>
                    </w:rPr>
                  </w:pPr>
                  <w:r>
                    <w:rPr>
                      <w:rFonts w:ascii="Times New Roman" w:eastAsia="ＭＳ ゴシック" w:hAnsi="Times New Roman"/>
                      <w:sz w:val="18"/>
                      <w:szCs w:val="22"/>
                      <w:lang w:val="es-ES_tradnl"/>
                    </w:rPr>
                    <w:t>EL ARRENDATARIO</w:t>
                  </w:r>
                </w:p>
              </w:tc>
              <w:tc>
                <w:tcPr>
                  <w:tcW w:w="7502" w:type="dxa"/>
                  <w:gridSpan w:val="10"/>
                  <w:vAlign w:val="center"/>
                </w:tcPr>
                <w:p w:rsidR="00E05976" w:rsidRDefault="00E05976">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 xml:space="preserve">Domicilio </w:t>
                  </w:r>
                  <w:r>
                    <w:rPr>
                      <w:rFonts w:ascii="Times New Roman" w:eastAsia="ＭＳ ゴシック" w:hAnsi="Times New Roman"/>
                      <w:sz w:val="21"/>
                      <w:szCs w:val="22"/>
                      <w:lang w:val="es-ES_tradnl"/>
                    </w:rPr>
                    <w:t>〒</w:t>
                  </w:r>
                </w:p>
              </w:tc>
            </w:tr>
            <w:tr w:rsidR="00371F07" w:rsidTr="00E05976">
              <w:tc>
                <w:tcPr>
                  <w:tcW w:w="2063" w:type="dxa"/>
                </w:tcPr>
                <w:p w:rsidR="00371F07" w:rsidRDefault="00371F07">
                  <w:pPr>
                    <w:tabs>
                      <w:tab w:val="center" w:pos="4252"/>
                      <w:tab w:val="right" w:pos="8504"/>
                    </w:tabs>
                    <w:spacing w:line="300" w:lineRule="auto"/>
                    <w:rPr>
                      <w:rFonts w:ascii="Times New Roman" w:eastAsia="ＭＳ ゴシック" w:hAnsi="Times New Roman"/>
                      <w:sz w:val="21"/>
                      <w:szCs w:val="22"/>
                      <w:highlight w:val="yellow"/>
                      <w:lang w:val="es-ES_tradnl"/>
                    </w:rPr>
                  </w:pPr>
                </w:p>
              </w:tc>
              <w:tc>
                <w:tcPr>
                  <w:tcW w:w="5984" w:type="dxa"/>
                  <w:gridSpan w:val="8"/>
                  <w:vAlign w:val="center"/>
                </w:tcPr>
                <w:p w:rsidR="00371F07" w:rsidRDefault="00DA4FAC">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Nombre</w:t>
                  </w:r>
                </w:p>
              </w:tc>
              <w:tc>
                <w:tcPr>
                  <w:tcW w:w="1518" w:type="dxa"/>
                  <w:gridSpan w:val="2"/>
                  <w:vAlign w:val="center"/>
                </w:tcPr>
                <w:p w:rsidR="00371F07" w:rsidRDefault="00DA4FAC">
                  <w:pPr>
                    <w:tabs>
                      <w:tab w:val="center" w:pos="4252"/>
                      <w:tab w:val="right" w:pos="8504"/>
                    </w:tabs>
                    <w:spacing w:line="300" w:lineRule="auto"/>
                    <w:jc w:val="righ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sello</w:t>
                  </w:r>
                </w:p>
              </w:tc>
            </w:tr>
            <w:tr w:rsidR="00E05976" w:rsidTr="000305F5">
              <w:tc>
                <w:tcPr>
                  <w:tcW w:w="2063" w:type="dxa"/>
                </w:tcPr>
                <w:p w:rsidR="00E05976" w:rsidRDefault="00E05976">
                  <w:pPr>
                    <w:tabs>
                      <w:tab w:val="center" w:pos="4252"/>
                      <w:tab w:val="right" w:pos="8504"/>
                    </w:tabs>
                    <w:rPr>
                      <w:rFonts w:ascii="Times New Roman" w:eastAsia="ＭＳ ゴシック" w:hAnsi="Times New Roman"/>
                      <w:sz w:val="21"/>
                      <w:szCs w:val="22"/>
                      <w:highlight w:val="yellow"/>
                      <w:lang w:val="es-ES_tradnl"/>
                    </w:rPr>
                  </w:pPr>
                </w:p>
              </w:tc>
              <w:tc>
                <w:tcPr>
                  <w:tcW w:w="7502" w:type="dxa"/>
                  <w:gridSpan w:val="10"/>
                  <w:vAlign w:val="center"/>
                </w:tcPr>
                <w:p w:rsidR="00E05976" w:rsidRDefault="00E05976">
                  <w:pPr>
                    <w:tabs>
                      <w:tab w:val="center" w:pos="4252"/>
                      <w:tab w:val="right" w:pos="8504"/>
                    </w:tabs>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Número de teléfono</w:t>
                  </w:r>
                </w:p>
                <w:p w:rsidR="00E05976" w:rsidRDefault="00E05976">
                  <w:pPr>
                    <w:tabs>
                      <w:tab w:val="center" w:pos="4252"/>
                      <w:tab w:val="right" w:pos="8504"/>
                    </w:tabs>
                    <w:rPr>
                      <w:rFonts w:ascii="Times New Roman" w:eastAsia="ＭＳ ゴシック" w:hAnsi="Times New Roman"/>
                      <w:sz w:val="21"/>
                      <w:szCs w:val="22"/>
                      <w:highlight w:val="yellow"/>
                      <w:lang w:val="es-ES_tradnl"/>
                    </w:rPr>
                  </w:pPr>
                </w:p>
              </w:tc>
            </w:tr>
            <w:tr w:rsidR="00E05976" w:rsidTr="000305F5">
              <w:tc>
                <w:tcPr>
                  <w:tcW w:w="2063" w:type="dxa"/>
                </w:tcPr>
                <w:p w:rsidR="00E05976" w:rsidRDefault="00E05976">
                  <w:pPr>
                    <w:tabs>
                      <w:tab w:val="center" w:pos="4252"/>
                      <w:tab w:val="right" w:pos="8504"/>
                    </w:tabs>
                    <w:spacing w:line="300" w:lineRule="auto"/>
                    <w:jc w:val="center"/>
                    <w:rPr>
                      <w:rFonts w:ascii="Times New Roman" w:eastAsia="ＭＳ ゴシック" w:hAnsi="Times New Roman"/>
                      <w:strike/>
                      <w:color w:val="0000FF"/>
                      <w:sz w:val="21"/>
                      <w:szCs w:val="22"/>
                      <w:lang w:val="es-ES_tradnl"/>
                    </w:rPr>
                  </w:pPr>
                </w:p>
              </w:tc>
              <w:tc>
                <w:tcPr>
                  <w:tcW w:w="7502" w:type="dxa"/>
                  <w:gridSpan w:val="10"/>
                  <w:vAlign w:val="center"/>
                </w:tcPr>
                <w:p w:rsidR="00E05976" w:rsidRDefault="00E05976">
                  <w:pPr>
                    <w:tabs>
                      <w:tab w:val="center" w:pos="4252"/>
                      <w:tab w:val="right" w:pos="8504"/>
                    </w:tabs>
                    <w:spacing w:line="300" w:lineRule="auto"/>
                    <w:rPr>
                      <w:rFonts w:ascii="Times New Roman" w:eastAsia="ＭＳ ゴシック" w:hAnsi="Times New Roman"/>
                      <w:strike/>
                      <w:color w:val="0000FF"/>
                      <w:sz w:val="21"/>
                      <w:szCs w:val="22"/>
                      <w:highlight w:val="yellow"/>
                      <w:lang w:val="es-ES_tradnl"/>
                    </w:rPr>
                  </w:pPr>
                </w:p>
                <w:p w:rsidR="00E05976" w:rsidRDefault="00E05976">
                  <w:pPr>
                    <w:tabs>
                      <w:tab w:val="center" w:pos="4252"/>
                      <w:tab w:val="right" w:pos="8504"/>
                    </w:tabs>
                    <w:spacing w:line="300" w:lineRule="auto"/>
                    <w:rPr>
                      <w:rFonts w:ascii="Times New Roman" w:eastAsia="ＭＳ ゴシック" w:hAnsi="Times New Roman"/>
                      <w:strike/>
                      <w:color w:val="0000FF"/>
                      <w:sz w:val="21"/>
                      <w:szCs w:val="22"/>
                      <w:highlight w:val="yellow"/>
                      <w:lang w:val="es-ES_tradnl"/>
                    </w:rPr>
                  </w:pPr>
                </w:p>
              </w:tc>
            </w:tr>
            <w:tr w:rsidR="00E05976" w:rsidTr="000305F5">
              <w:tc>
                <w:tcPr>
                  <w:tcW w:w="2063" w:type="dxa"/>
                </w:tcPr>
                <w:p w:rsidR="00E05976" w:rsidRDefault="00E05976">
                  <w:pPr>
                    <w:tabs>
                      <w:tab w:val="center" w:pos="4252"/>
                      <w:tab w:val="right" w:pos="8504"/>
                    </w:tabs>
                    <w:spacing w:line="300" w:lineRule="auto"/>
                    <w:rPr>
                      <w:rFonts w:ascii="Times New Roman" w:eastAsia="ＭＳ ゴシック" w:hAnsi="Times New Roman"/>
                      <w:strike/>
                      <w:color w:val="0000FF"/>
                      <w:sz w:val="21"/>
                      <w:szCs w:val="22"/>
                      <w:lang w:val="es-ES_tradnl"/>
                    </w:rPr>
                  </w:pPr>
                </w:p>
              </w:tc>
              <w:tc>
                <w:tcPr>
                  <w:tcW w:w="7502" w:type="dxa"/>
                  <w:gridSpan w:val="10"/>
                  <w:vAlign w:val="center"/>
                </w:tcPr>
                <w:p w:rsidR="00E05976" w:rsidRDefault="00E05976">
                  <w:pPr>
                    <w:tabs>
                      <w:tab w:val="center" w:pos="4252"/>
                      <w:tab w:val="right" w:pos="8504"/>
                    </w:tabs>
                    <w:spacing w:line="300" w:lineRule="auto"/>
                    <w:rPr>
                      <w:rFonts w:ascii="Times New Roman" w:eastAsia="ＭＳ ゴシック" w:hAnsi="Times New Roman"/>
                      <w:sz w:val="21"/>
                      <w:szCs w:val="22"/>
                      <w:lang w:val="es-ES_tradnl"/>
                    </w:rPr>
                  </w:pPr>
                </w:p>
              </w:tc>
            </w:tr>
            <w:tr w:rsidR="00E05976" w:rsidTr="000305F5">
              <w:tc>
                <w:tcPr>
                  <w:tcW w:w="2063" w:type="dxa"/>
                </w:tcPr>
                <w:p w:rsidR="00E05976" w:rsidRDefault="00E05976">
                  <w:pPr>
                    <w:tabs>
                      <w:tab w:val="center" w:pos="4252"/>
                      <w:tab w:val="right" w:pos="8504"/>
                    </w:tabs>
                    <w:rPr>
                      <w:rFonts w:ascii="Times New Roman" w:eastAsia="ＭＳ ゴシック" w:hAnsi="Times New Roman"/>
                      <w:strike/>
                      <w:color w:val="0000FF"/>
                      <w:sz w:val="21"/>
                      <w:szCs w:val="22"/>
                      <w:lang w:val="es-ES_tradnl"/>
                    </w:rPr>
                  </w:pPr>
                </w:p>
              </w:tc>
              <w:tc>
                <w:tcPr>
                  <w:tcW w:w="7502" w:type="dxa"/>
                  <w:gridSpan w:val="10"/>
                  <w:vAlign w:val="center"/>
                </w:tcPr>
                <w:p w:rsidR="00E05976" w:rsidRDefault="00E05976">
                  <w:pPr>
                    <w:tabs>
                      <w:tab w:val="center" w:pos="4252"/>
                      <w:tab w:val="right" w:pos="8504"/>
                    </w:tabs>
                    <w:rPr>
                      <w:rFonts w:ascii="Times New Roman" w:eastAsia="ＭＳ ゴシック" w:hAnsi="Times New Roman"/>
                      <w:sz w:val="21"/>
                      <w:szCs w:val="22"/>
                      <w:lang w:val="es-ES_tradnl"/>
                    </w:rPr>
                  </w:pPr>
                </w:p>
              </w:tc>
            </w:tr>
            <w:tr w:rsidR="00371F07" w:rsidTr="00E05976">
              <w:tc>
                <w:tcPr>
                  <w:tcW w:w="2063" w:type="dxa"/>
                </w:tcPr>
                <w:p w:rsidR="00371F07" w:rsidRDefault="00371F07">
                  <w:pPr>
                    <w:tabs>
                      <w:tab w:val="center" w:pos="4252"/>
                      <w:tab w:val="right" w:pos="8504"/>
                    </w:tabs>
                    <w:spacing w:line="300" w:lineRule="auto"/>
                    <w:rPr>
                      <w:rFonts w:ascii="Times New Roman" w:eastAsia="ＭＳ ゴシック" w:hAnsi="Times New Roman"/>
                      <w:sz w:val="21"/>
                      <w:szCs w:val="22"/>
                      <w:lang w:val="es-ES_tradnl"/>
                    </w:rPr>
                  </w:pPr>
                </w:p>
                <w:p w:rsidR="00371F07" w:rsidRDefault="00DA4FAC">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INTERMEDIARIO</w:t>
                  </w:r>
                </w:p>
              </w:tc>
              <w:tc>
                <w:tcPr>
                  <w:tcW w:w="2327" w:type="dxa"/>
                  <w:gridSpan w:val="2"/>
                  <w:vAlign w:val="center"/>
                </w:tcPr>
                <w:p w:rsidR="00371F07" w:rsidRDefault="00371F07">
                  <w:pPr>
                    <w:tabs>
                      <w:tab w:val="center" w:pos="4252"/>
                      <w:tab w:val="right" w:pos="8504"/>
                    </w:tabs>
                    <w:spacing w:line="300" w:lineRule="auto"/>
                    <w:rPr>
                      <w:rFonts w:ascii="Times New Roman" w:eastAsia="ＭＳ ゴシック" w:hAnsi="Times New Roman"/>
                      <w:color w:val="FF0000"/>
                      <w:sz w:val="21"/>
                      <w:szCs w:val="22"/>
                      <w:lang w:val="es-ES_tradnl" w:eastAsia="zh-TW"/>
                    </w:rPr>
                  </w:pPr>
                </w:p>
                <w:p w:rsidR="00371F07" w:rsidRDefault="00DA4FAC">
                  <w:pPr>
                    <w:tabs>
                      <w:tab w:val="center" w:pos="4252"/>
                      <w:tab w:val="right" w:pos="8504"/>
                    </w:tabs>
                    <w:spacing w:line="300" w:lineRule="auto"/>
                    <w:jc w:val="left"/>
                    <w:rPr>
                      <w:rFonts w:ascii="Times New Roman" w:eastAsia="PMingLiU" w:hAnsi="Times New Roman"/>
                      <w:sz w:val="21"/>
                      <w:szCs w:val="22"/>
                      <w:lang w:val="es-ES_tradnl" w:eastAsia="zh-TW"/>
                    </w:rPr>
                  </w:pPr>
                  <w:r>
                    <w:rPr>
                      <w:rFonts w:ascii="Times New Roman" w:eastAsia="ＭＳ ゴシック" w:hAnsi="Times New Roman"/>
                      <w:sz w:val="21"/>
                      <w:szCs w:val="22"/>
                      <w:lang w:val="es-ES_tradnl" w:eastAsia="zh-TW"/>
                    </w:rPr>
                    <w:t>Nº licencia</w:t>
                  </w:r>
                  <w:r>
                    <w:rPr>
                      <w:rFonts w:ascii="Times New Roman" w:eastAsia="ＭＳ ゴシック" w:hAnsi="Times New Roman"/>
                      <w:sz w:val="21"/>
                      <w:szCs w:val="22"/>
                      <w:lang w:val="es-ES_tradnl"/>
                    </w:rPr>
                    <w:t xml:space="preserve"> [       ]</w:t>
                  </w:r>
                </w:p>
              </w:tc>
              <w:tc>
                <w:tcPr>
                  <w:tcW w:w="3657" w:type="dxa"/>
                  <w:gridSpan w:val="6"/>
                  <w:vAlign w:val="center"/>
                </w:tcPr>
                <w:p w:rsidR="00371F07" w:rsidRDefault="00DA4FAC">
                  <w:pPr>
                    <w:tabs>
                      <w:tab w:val="center" w:pos="4252"/>
                      <w:tab w:val="right" w:pos="8504"/>
                    </w:tabs>
                    <w:snapToGrid w:val="0"/>
                    <w:jc w:val="left"/>
                    <w:rPr>
                      <w:rFonts w:ascii="Times New Roman" w:eastAsia="ＭＳ ゴシック" w:hAnsi="Times New Roman"/>
                      <w:sz w:val="16"/>
                      <w:szCs w:val="21"/>
                      <w:lang w:val="es-ES_tradnl"/>
                    </w:rPr>
                  </w:pPr>
                  <w:r>
                    <w:rPr>
                      <w:rFonts w:ascii="Times New Roman" w:eastAsia="ＭＳ ゴシック" w:hAnsi="Times New Roman"/>
                      <w:sz w:val="16"/>
                      <w:szCs w:val="21"/>
                      <w:lang w:val="es-ES_tradnl"/>
                    </w:rPr>
                    <w:t>Gobernador / Ministro de Tierra, Infraestructura, Transporte y Turismo:</w:t>
                  </w:r>
                </w:p>
              </w:tc>
              <w:tc>
                <w:tcPr>
                  <w:tcW w:w="1518" w:type="dxa"/>
                  <w:gridSpan w:val="2"/>
                  <w:vAlign w:val="center"/>
                </w:tcPr>
                <w:p w:rsidR="00371F07" w:rsidRDefault="00DA4FAC">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Número</w:t>
                  </w:r>
                </w:p>
                <w:p w:rsidR="00371F07" w:rsidRDefault="00371F07">
                  <w:pPr>
                    <w:tabs>
                      <w:tab w:val="center" w:pos="4252"/>
                      <w:tab w:val="right" w:pos="8504"/>
                    </w:tabs>
                    <w:spacing w:line="300" w:lineRule="auto"/>
                    <w:rPr>
                      <w:rFonts w:ascii="Times New Roman" w:eastAsia="ＭＳ ゴシック" w:hAnsi="Times New Roman"/>
                      <w:sz w:val="21"/>
                      <w:szCs w:val="22"/>
                      <w:lang w:val="es-ES_tradnl"/>
                    </w:rPr>
                  </w:pPr>
                </w:p>
              </w:tc>
            </w:tr>
            <w:tr w:rsidR="00E05976" w:rsidTr="000305F5">
              <w:tc>
                <w:tcPr>
                  <w:tcW w:w="2063" w:type="dxa"/>
                </w:tcPr>
                <w:p w:rsidR="00E05976" w:rsidRDefault="00E05976" w:rsidP="00E05976">
                  <w:pPr>
                    <w:tabs>
                      <w:tab w:val="center" w:pos="4252"/>
                      <w:tab w:val="right" w:pos="8504"/>
                    </w:tabs>
                    <w:spacing w:line="300" w:lineRule="auto"/>
                    <w:ind w:firstLineChars="200" w:firstLine="458"/>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EMPRESA</w:t>
                  </w:r>
                </w:p>
              </w:tc>
              <w:tc>
                <w:tcPr>
                  <w:tcW w:w="7502" w:type="dxa"/>
                  <w:gridSpan w:val="10"/>
                  <w:vAlign w:val="center"/>
                </w:tcPr>
                <w:p w:rsidR="00E05976" w:rsidRDefault="00E05976">
                  <w:pPr>
                    <w:tabs>
                      <w:tab w:val="center" w:pos="4252"/>
                      <w:tab w:val="right" w:pos="8504"/>
                    </w:tabs>
                    <w:spacing w:line="300" w:lineRule="auto"/>
                    <w:rPr>
                      <w:rFonts w:ascii="Times New Roman" w:eastAsia="ＭＳ ゴシック" w:hAnsi="Times New Roman"/>
                      <w:sz w:val="21"/>
                      <w:szCs w:val="22"/>
                      <w:lang w:val="es-ES_tradnl"/>
                    </w:rPr>
                  </w:pPr>
                </w:p>
              </w:tc>
            </w:tr>
            <w:tr w:rsidR="00371F07" w:rsidTr="00E05976">
              <w:tc>
                <w:tcPr>
                  <w:tcW w:w="2063" w:type="dxa"/>
                </w:tcPr>
                <w:p w:rsidR="00371F07" w:rsidRDefault="00DA4FAC">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REPRESENTANTE</w:t>
                  </w:r>
                </w:p>
              </w:tc>
              <w:tc>
                <w:tcPr>
                  <w:tcW w:w="1971" w:type="dxa"/>
                  <w:vAlign w:val="center"/>
                </w:tcPr>
                <w:p w:rsidR="00371F07" w:rsidRDefault="00DA4FAC">
                  <w:pPr>
                    <w:tabs>
                      <w:tab w:val="center" w:pos="4252"/>
                      <w:tab w:val="right" w:pos="8504"/>
                    </w:tabs>
                    <w:spacing w:line="300" w:lineRule="auto"/>
                    <w:jc w:val="center"/>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Domicilio social</w:t>
                  </w:r>
                </w:p>
              </w:tc>
              <w:tc>
                <w:tcPr>
                  <w:tcW w:w="5531" w:type="dxa"/>
                  <w:gridSpan w:val="9"/>
                  <w:vAlign w:val="center"/>
                </w:tcPr>
                <w:p w:rsidR="00371F07" w:rsidRDefault="00371F07">
                  <w:pPr>
                    <w:tabs>
                      <w:tab w:val="center" w:pos="4252"/>
                      <w:tab w:val="right" w:pos="8504"/>
                    </w:tabs>
                    <w:spacing w:line="300" w:lineRule="auto"/>
                    <w:rPr>
                      <w:rFonts w:ascii="Times New Roman" w:eastAsia="ＭＳ ゴシック" w:hAnsi="Times New Roman"/>
                      <w:sz w:val="21"/>
                      <w:szCs w:val="22"/>
                      <w:lang w:val="es-ES_tradnl"/>
                    </w:rPr>
                  </w:pPr>
                </w:p>
              </w:tc>
            </w:tr>
            <w:tr w:rsidR="00E05976" w:rsidTr="000305F5">
              <w:tc>
                <w:tcPr>
                  <w:tcW w:w="2063" w:type="dxa"/>
                </w:tcPr>
                <w:p w:rsidR="00E05976" w:rsidRDefault="00E05976">
                  <w:pPr>
                    <w:tabs>
                      <w:tab w:val="center" w:pos="4252"/>
                      <w:tab w:val="right" w:pos="8504"/>
                    </w:tabs>
                    <w:rPr>
                      <w:rFonts w:ascii="Times New Roman" w:eastAsia="ＭＳ ゴシック" w:hAnsi="Times New Roman"/>
                      <w:sz w:val="21"/>
                      <w:szCs w:val="22"/>
                      <w:lang w:val="es-ES_tradnl"/>
                    </w:rPr>
                  </w:pPr>
                </w:p>
              </w:tc>
              <w:tc>
                <w:tcPr>
                  <w:tcW w:w="7502" w:type="dxa"/>
                  <w:gridSpan w:val="10"/>
                  <w:vAlign w:val="center"/>
                </w:tcPr>
                <w:p w:rsidR="00E05976" w:rsidRDefault="00E05976">
                  <w:pPr>
                    <w:tabs>
                      <w:tab w:val="center" w:pos="4252"/>
                      <w:tab w:val="right" w:pos="8504"/>
                    </w:tabs>
                    <w:rPr>
                      <w:rFonts w:ascii="Times New Roman" w:eastAsia="ＭＳ ゴシック" w:hAnsi="Times New Roman"/>
                      <w:sz w:val="21"/>
                      <w:szCs w:val="22"/>
                      <w:lang w:val="es-ES_tradnl"/>
                    </w:rPr>
                  </w:pPr>
                </w:p>
              </w:tc>
            </w:tr>
            <w:tr w:rsidR="00371F07" w:rsidTr="00E05976">
              <w:tc>
                <w:tcPr>
                  <w:tcW w:w="2063" w:type="dxa"/>
                </w:tcPr>
                <w:p w:rsidR="00371F07" w:rsidRDefault="00371F07">
                  <w:pPr>
                    <w:tabs>
                      <w:tab w:val="center" w:pos="4252"/>
                      <w:tab w:val="right" w:pos="8504"/>
                    </w:tabs>
                    <w:spacing w:line="300" w:lineRule="auto"/>
                    <w:rPr>
                      <w:rFonts w:ascii="Times New Roman" w:eastAsia="ＭＳ ゴシック" w:hAnsi="Times New Roman"/>
                      <w:sz w:val="21"/>
                      <w:szCs w:val="22"/>
                      <w:lang w:val="es-ES_tradnl"/>
                    </w:rPr>
                  </w:pPr>
                </w:p>
              </w:tc>
              <w:tc>
                <w:tcPr>
                  <w:tcW w:w="1971" w:type="dxa"/>
                  <w:vAlign w:val="center"/>
                </w:tcPr>
                <w:p w:rsidR="00371F07" w:rsidRDefault="00DA4FAC">
                  <w:pPr>
                    <w:tabs>
                      <w:tab w:val="center" w:pos="4252"/>
                      <w:tab w:val="right" w:pos="8504"/>
                    </w:tabs>
                    <w:spacing w:line="300" w:lineRule="auto"/>
                    <w:jc w:val="lef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Nombre comercial</w:t>
                  </w:r>
                </w:p>
              </w:tc>
              <w:tc>
                <w:tcPr>
                  <w:tcW w:w="5531" w:type="dxa"/>
                  <w:gridSpan w:val="9"/>
                  <w:vAlign w:val="center"/>
                </w:tcPr>
                <w:p w:rsidR="00371F07" w:rsidRDefault="00371F07">
                  <w:pPr>
                    <w:tabs>
                      <w:tab w:val="center" w:pos="4252"/>
                      <w:tab w:val="right" w:pos="8504"/>
                    </w:tabs>
                    <w:spacing w:line="300" w:lineRule="auto"/>
                    <w:rPr>
                      <w:rFonts w:ascii="Times New Roman" w:eastAsia="ＭＳ ゴシック" w:hAnsi="Times New Roman"/>
                      <w:sz w:val="21"/>
                      <w:szCs w:val="22"/>
                      <w:lang w:val="es-ES_tradnl"/>
                    </w:rPr>
                  </w:pPr>
                </w:p>
              </w:tc>
            </w:tr>
            <w:tr w:rsidR="00E05976" w:rsidTr="000305F5">
              <w:tc>
                <w:tcPr>
                  <w:tcW w:w="2063" w:type="dxa"/>
                </w:tcPr>
                <w:p w:rsidR="00E05976" w:rsidRDefault="00E05976">
                  <w:pPr>
                    <w:tabs>
                      <w:tab w:val="center" w:pos="4252"/>
                      <w:tab w:val="right" w:pos="8504"/>
                    </w:tabs>
                    <w:rPr>
                      <w:rFonts w:ascii="Times New Roman" w:eastAsia="ＭＳ ゴシック" w:hAnsi="Times New Roman"/>
                      <w:sz w:val="21"/>
                      <w:szCs w:val="22"/>
                      <w:lang w:val="es-ES_tradnl"/>
                    </w:rPr>
                  </w:pPr>
                </w:p>
              </w:tc>
              <w:tc>
                <w:tcPr>
                  <w:tcW w:w="7502" w:type="dxa"/>
                  <w:gridSpan w:val="10"/>
                  <w:vAlign w:val="center"/>
                </w:tcPr>
                <w:p w:rsidR="00E05976" w:rsidRDefault="00E05976">
                  <w:pPr>
                    <w:tabs>
                      <w:tab w:val="center" w:pos="4252"/>
                      <w:tab w:val="right" w:pos="8504"/>
                    </w:tabs>
                    <w:rPr>
                      <w:rFonts w:ascii="Times New Roman" w:eastAsia="ＭＳ ゴシック" w:hAnsi="Times New Roman"/>
                      <w:sz w:val="21"/>
                      <w:szCs w:val="22"/>
                      <w:lang w:val="es-ES_tradnl"/>
                    </w:rPr>
                  </w:pPr>
                </w:p>
              </w:tc>
            </w:tr>
            <w:tr w:rsidR="00371F07" w:rsidTr="00E05976">
              <w:tc>
                <w:tcPr>
                  <w:tcW w:w="2063" w:type="dxa"/>
                </w:tcPr>
                <w:p w:rsidR="00371F07" w:rsidRDefault="00371F07">
                  <w:pPr>
                    <w:tabs>
                      <w:tab w:val="center" w:pos="4252"/>
                      <w:tab w:val="right" w:pos="8504"/>
                    </w:tabs>
                    <w:spacing w:line="300" w:lineRule="auto"/>
                    <w:rPr>
                      <w:rFonts w:ascii="Times New Roman" w:eastAsia="ＭＳ ゴシック" w:hAnsi="Times New Roman"/>
                      <w:sz w:val="21"/>
                      <w:szCs w:val="22"/>
                      <w:lang w:val="es-ES_tradnl"/>
                    </w:rPr>
                  </w:pPr>
                </w:p>
              </w:tc>
              <w:tc>
                <w:tcPr>
                  <w:tcW w:w="1971" w:type="dxa"/>
                  <w:vAlign w:val="center"/>
                </w:tcPr>
                <w:p w:rsidR="00371F07" w:rsidRDefault="00DA4FAC">
                  <w:pPr>
                    <w:tabs>
                      <w:tab w:val="center" w:pos="4252"/>
                      <w:tab w:val="right" w:pos="8504"/>
                    </w:tabs>
                    <w:spacing w:line="300" w:lineRule="auto"/>
                    <w:jc w:val="lef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Nombre del representante</w:t>
                  </w:r>
                </w:p>
              </w:tc>
              <w:tc>
                <w:tcPr>
                  <w:tcW w:w="2390" w:type="dxa"/>
                  <w:gridSpan w:val="4"/>
                  <w:vAlign w:val="center"/>
                </w:tcPr>
                <w:p w:rsidR="00371F07" w:rsidRDefault="00371F07">
                  <w:pPr>
                    <w:tabs>
                      <w:tab w:val="center" w:pos="4252"/>
                      <w:tab w:val="right" w:pos="8504"/>
                    </w:tabs>
                    <w:spacing w:line="300" w:lineRule="auto"/>
                    <w:jc w:val="left"/>
                    <w:rPr>
                      <w:rFonts w:ascii="Times New Roman" w:eastAsia="ＭＳ ゴシック" w:hAnsi="Times New Roman"/>
                      <w:sz w:val="21"/>
                      <w:szCs w:val="22"/>
                      <w:lang w:val="es-ES_tradnl"/>
                    </w:rPr>
                  </w:pPr>
                </w:p>
              </w:tc>
              <w:tc>
                <w:tcPr>
                  <w:tcW w:w="3141" w:type="dxa"/>
                  <w:gridSpan w:val="5"/>
                  <w:vAlign w:val="center"/>
                </w:tcPr>
                <w:p w:rsidR="00371F07" w:rsidRDefault="00DA4FAC">
                  <w:pPr>
                    <w:tabs>
                      <w:tab w:val="center" w:pos="4252"/>
                      <w:tab w:val="right" w:pos="8504"/>
                    </w:tabs>
                    <w:spacing w:line="300" w:lineRule="auto"/>
                    <w:jc w:val="righ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sello</w:t>
                  </w:r>
                </w:p>
              </w:tc>
            </w:tr>
            <w:tr w:rsidR="00E05976" w:rsidTr="000305F5">
              <w:tc>
                <w:tcPr>
                  <w:tcW w:w="2063" w:type="dxa"/>
                </w:tcPr>
                <w:p w:rsidR="00E05976" w:rsidRDefault="00E05976">
                  <w:pPr>
                    <w:tabs>
                      <w:tab w:val="center" w:pos="4252"/>
                      <w:tab w:val="right" w:pos="8504"/>
                    </w:tabs>
                    <w:rPr>
                      <w:rFonts w:ascii="Times New Roman" w:eastAsia="ＭＳ ゴシック" w:hAnsi="Times New Roman"/>
                      <w:sz w:val="21"/>
                      <w:szCs w:val="22"/>
                      <w:lang w:val="es-ES_tradnl"/>
                    </w:rPr>
                  </w:pPr>
                </w:p>
              </w:tc>
              <w:tc>
                <w:tcPr>
                  <w:tcW w:w="7502" w:type="dxa"/>
                  <w:gridSpan w:val="10"/>
                  <w:vAlign w:val="center"/>
                </w:tcPr>
                <w:p w:rsidR="00E05976" w:rsidRDefault="00E05976">
                  <w:pPr>
                    <w:tabs>
                      <w:tab w:val="center" w:pos="4252"/>
                      <w:tab w:val="right" w:pos="8504"/>
                    </w:tabs>
                    <w:spacing w:line="300" w:lineRule="auto"/>
                    <w:jc w:val="left"/>
                    <w:rPr>
                      <w:rFonts w:ascii="Times New Roman" w:eastAsia="ＭＳ ゴシック" w:hAnsi="Times New Roman"/>
                      <w:sz w:val="21"/>
                      <w:szCs w:val="22"/>
                      <w:lang w:val="es-ES_tradnl"/>
                    </w:rPr>
                  </w:pPr>
                </w:p>
              </w:tc>
            </w:tr>
            <w:tr w:rsidR="00371F07" w:rsidTr="00E05976">
              <w:tc>
                <w:tcPr>
                  <w:tcW w:w="2063" w:type="dxa"/>
                </w:tcPr>
                <w:p w:rsidR="00371F07" w:rsidRDefault="00371F07">
                  <w:pPr>
                    <w:tabs>
                      <w:tab w:val="center" w:pos="4252"/>
                      <w:tab w:val="right" w:pos="8504"/>
                    </w:tabs>
                    <w:spacing w:line="300" w:lineRule="auto"/>
                    <w:rPr>
                      <w:rFonts w:ascii="Times New Roman" w:eastAsia="ＭＳ ゴシック" w:hAnsi="Times New Roman"/>
                      <w:sz w:val="21"/>
                      <w:szCs w:val="22"/>
                      <w:lang w:val="es-ES_tradnl"/>
                    </w:rPr>
                  </w:pPr>
                </w:p>
              </w:tc>
              <w:tc>
                <w:tcPr>
                  <w:tcW w:w="2596" w:type="dxa"/>
                  <w:gridSpan w:val="3"/>
                  <w:vAlign w:val="center"/>
                </w:tcPr>
                <w:p w:rsidR="00371F07" w:rsidRDefault="00DA4FAC">
                  <w:pPr>
                    <w:tabs>
                      <w:tab w:val="center" w:pos="4252"/>
                      <w:tab w:val="right" w:pos="8504"/>
                    </w:tabs>
                    <w:spacing w:line="300" w:lineRule="auto"/>
                    <w:jc w:val="left"/>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Transaccionista de lotes residenciales y edificios</w:t>
                  </w:r>
                </w:p>
              </w:tc>
              <w:tc>
                <w:tcPr>
                  <w:tcW w:w="3014" w:type="dxa"/>
                  <w:gridSpan w:val="4"/>
                  <w:vAlign w:val="center"/>
                </w:tcPr>
                <w:p w:rsidR="00371F07" w:rsidRDefault="00DA4FAC">
                  <w:pPr>
                    <w:tabs>
                      <w:tab w:val="center" w:pos="4252"/>
                      <w:tab w:val="right" w:pos="8504"/>
                    </w:tabs>
                    <w:spacing w:line="300" w:lineRule="auto"/>
                    <w:jc w:val="left"/>
                    <w:rPr>
                      <w:rFonts w:ascii="Times New Roman" w:eastAsia="ＭＳ ゴシック" w:hAnsi="Times New Roman"/>
                      <w:sz w:val="21"/>
                      <w:szCs w:val="22"/>
                      <w:lang w:val="es-ES_tradnl" w:eastAsia="zh-CN"/>
                    </w:rPr>
                  </w:pPr>
                  <w:r>
                    <w:rPr>
                      <w:rFonts w:ascii="Times New Roman" w:eastAsia="ＭＳ ゴシック" w:hAnsi="Times New Roman"/>
                      <w:sz w:val="21"/>
                      <w:szCs w:val="22"/>
                      <w:lang w:val="es-ES_tradnl" w:eastAsia="zh-TW"/>
                    </w:rPr>
                    <w:t>Nº de registro</w:t>
                  </w:r>
                  <w:r>
                    <w:rPr>
                      <w:rFonts w:ascii="Times New Roman" w:eastAsia="ＭＳ ゴシック" w:hAnsi="Times New Roman"/>
                      <w:sz w:val="21"/>
                      <w:szCs w:val="22"/>
                      <w:lang w:val="es-ES_tradnl"/>
                    </w:rPr>
                    <w:t xml:space="preserve"> [       ] por el Gobernador</w:t>
                  </w:r>
                </w:p>
              </w:tc>
              <w:tc>
                <w:tcPr>
                  <w:tcW w:w="1892" w:type="dxa"/>
                  <w:gridSpan w:val="3"/>
                  <w:vAlign w:val="center"/>
                </w:tcPr>
                <w:p w:rsidR="00371F07" w:rsidRDefault="00DA4FAC">
                  <w:pPr>
                    <w:tabs>
                      <w:tab w:val="center" w:pos="4252"/>
                      <w:tab w:val="right" w:pos="8504"/>
                    </w:tabs>
                    <w:spacing w:line="300" w:lineRule="auto"/>
                    <w:rPr>
                      <w:rFonts w:ascii="Times New Roman" w:eastAsia="ＭＳ ゴシック" w:hAnsi="Times New Roman"/>
                      <w:sz w:val="21"/>
                      <w:szCs w:val="22"/>
                      <w:lang w:val="es-ES_tradnl"/>
                    </w:rPr>
                  </w:pPr>
                  <w:r>
                    <w:rPr>
                      <w:rFonts w:ascii="Times New Roman" w:eastAsia="ＭＳ ゴシック" w:hAnsi="Times New Roman"/>
                      <w:sz w:val="21"/>
                      <w:szCs w:val="22"/>
                      <w:lang w:val="es-ES_tradnl"/>
                    </w:rPr>
                    <w:t>Número</w:t>
                  </w:r>
                </w:p>
                <w:p w:rsidR="00371F07" w:rsidRDefault="00371F07">
                  <w:pPr>
                    <w:tabs>
                      <w:tab w:val="center" w:pos="4252"/>
                      <w:tab w:val="right" w:pos="8504"/>
                    </w:tabs>
                    <w:spacing w:line="300" w:lineRule="auto"/>
                    <w:rPr>
                      <w:rFonts w:ascii="Times New Roman" w:eastAsia="ＭＳ ゴシック" w:hAnsi="Times New Roman"/>
                      <w:sz w:val="21"/>
                      <w:szCs w:val="22"/>
                      <w:lang w:val="es-ES_tradnl"/>
                    </w:rPr>
                  </w:pPr>
                </w:p>
              </w:tc>
            </w:tr>
            <w:tr w:rsidR="00E05976" w:rsidTr="000305F5">
              <w:tc>
                <w:tcPr>
                  <w:tcW w:w="2063" w:type="dxa"/>
                </w:tcPr>
                <w:p w:rsidR="00E05976" w:rsidRDefault="00E05976">
                  <w:pPr>
                    <w:tabs>
                      <w:tab w:val="center" w:pos="4252"/>
                      <w:tab w:val="right" w:pos="8504"/>
                    </w:tabs>
                    <w:rPr>
                      <w:rFonts w:ascii="Times New Roman" w:eastAsia="ＭＳ ゴシック" w:hAnsi="Times New Roman"/>
                      <w:sz w:val="21"/>
                      <w:szCs w:val="22"/>
                      <w:lang w:val="es-ES_tradnl"/>
                    </w:rPr>
                  </w:pPr>
                </w:p>
              </w:tc>
              <w:tc>
                <w:tcPr>
                  <w:tcW w:w="7502" w:type="dxa"/>
                  <w:gridSpan w:val="10"/>
                  <w:vAlign w:val="center"/>
                </w:tcPr>
                <w:p w:rsidR="00E05976" w:rsidRDefault="00E05976">
                  <w:pPr>
                    <w:tabs>
                      <w:tab w:val="center" w:pos="4252"/>
                      <w:tab w:val="right" w:pos="8504"/>
                    </w:tabs>
                    <w:rPr>
                      <w:rFonts w:ascii="Times New Roman" w:eastAsia="ＭＳ ゴシック" w:hAnsi="Times New Roman"/>
                      <w:sz w:val="21"/>
                      <w:szCs w:val="22"/>
                      <w:lang w:val="es-ES_tradnl"/>
                    </w:rPr>
                  </w:pPr>
                </w:p>
              </w:tc>
            </w:tr>
            <w:tr w:rsidR="00371F07" w:rsidTr="00E05976">
              <w:tc>
                <w:tcPr>
                  <w:tcW w:w="5708" w:type="dxa"/>
                  <w:gridSpan w:val="5"/>
                </w:tcPr>
                <w:p w:rsidR="00371F07" w:rsidRDefault="00371F07">
                  <w:pPr>
                    <w:tabs>
                      <w:tab w:val="center" w:pos="4252"/>
                      <w:tab w:val="right" w:pos="8504"/>
                    </w:tabs>
                    <w:spacing w:line="300" w:lineRule="auto"/>
                    <w:rPr>
                      <w:rFonts w:ascii="Times New Roman" w:eastAsia="ＭＳ ゴシック" w:hAnsi="Times New Roman"/>
                      <w:sz w:val="21"/>
                      <w:szCs w:val="22"/>
                      <w:lang w:val="es-ES_tradnl"/>
                    </w:rPr>
                  </w:pPr>
                </w:p>
              </w:tc>
              <w:tc>
                <w:tcPr>
                  <w:tcW w:w="962" w:type="dxa"/>
                  <w:gridSpan w:val="2"/>
                  <w:vAlign w:val="center"/>
                </w:tcPr>
                <w:p w:rsidR="00371F07" w:rsidRDefault="00DA4FAC">
                  <w:pPr>
                    <w:tabs>
                      <w:tab w:val="center" w:pos="4252"/>
                      <w:tab w:val="right" w:pos="8504"/>
                    </w:tabs>
                    <w:spacing w:line="300" w:lineRule="auto"/>
                    <w:jc w:val="distribute"/>
                    <w:rPr>
                      <w:rFonts w:ascii="Times New Roman" w:eastAsia="ＭＳ ゴシック" w:hAnsi="Times New Roman"/>
                      <w:sz w:val="21"/>
                      <w:szCs w:val="22"/>
                      <w:highlight w:val="yellow"/>
                      <w:lang w:val="es-ES_tradnl"/>
                    </w:rPr>
                  </w:pPr>
                  <w:r>
                    <w:rPr>
                      <w:rFonts w:ascii="Times New Roman" w:eastAsia="ＭＳ ゴシック" w:hAnsi="Times New Roman"/>
                      <w:sz w:val="21"/>
                      <w:szCs w:val="22"/>
                      <w:lang w:val="es-ES_tradnl"/>
                    </w:rPr>
                    <w:t>Nombre</w:t>
                  </w:r>
                </w:p>
              </w:tc>
              <w:tc>
                <w:tcPr>
                  <w:tcW w:w="1981" w:type="dxa"/>
                  <w:gridSpan w:val="3"/>
                  <w:vAlign w:val="center"/>
                </w:tcPr>
                <w:p w:rsidR="00371F07" w:rsidRDefault="00371F07">
                  <w:pPr>
                    <w:tabs>
                      <w:tab w:val="center" w:pos="4252"/>
                      <w:tab w:val="right" w:pos="8504"/>
                    </w:tabs>
                    <w:spacing w:line="300" w:lineRule="auto"/>
                    <w:rPr>
                      <w:rFonts w:ascii="Times New Roman" w:eastAsia="ＭＳ ゴシック" w:hAnsi="Times New Roman"/>
                      <w:sz w:val="21"/>
                      <w:szCs w:val="22"/>
                      <w:highlight w:val="yellow"/>
                      <w:lang w:val="es-ES_tradnl"/>
                    </w:rPr>
                  </w:pPr>
                </w:p>
              </w:tc>
              <w:tc>
                <w:tcPr>
                  <w:tcW w:w="914" w:type="dxa"/>
                  <w:vAlign w:val="center"/>
                </w:tcPr>
                <w:p w:rsidR="00371F07" w:rsidRDefault="00DA4FAC">
                  <w:pPr>
                    <w:tabs>
                      <w:tab w:val="center" w:pos="4252"/>
                      <w:tab w:val="right" w:pos="8504"/>
                    </w:tabs>
                    <w:spacing w:line="300" w:lineRule="auto"/>
                    <w:jc w:val="center"/>
                    <w:rPr>
                      <w:rFonts w:ascii="Times New Roman" w:eastAsia="ＭＳ ゴシック" w:hAnsi="Times New Roman"/>
                      <w:sz w:val="21"/>
                      <w:szCs w:val="22"/>
                      <w:highlight w:val="yellow"/>
                      <w:lang w:val="es-ES_tradnl"/>
                    </w:rPr>
                  </w:pPr>
                  <w:r>
                    <w:rPr>
                      <w:rFonts w:ascii="Times New Roman" w:eastAsia="ＭＳ ゴシック" w:hAnsi="Times New Roman"/>
                      <w:sz w:val="21"/>
                      <w:szCs w:val="22"/>
                      <w:lang w:val="es-ES_tradnl"/>
                    </w:rPr>
                    <w:t>sello</w:t>
                  </w:r>
                </w:p>
              </w:tc>
            </w:tr>
            <w:tr w:rsidR="00E05976" w:rsidTr="000305F5">
              <w:tc>
                <w:tcPr>
                  <w:tcW w:w="9565" w:type="dxa"/>
                  <w:gridSpan w:val="11"/>
                </w:tcPr>
                <w:p w:rsidR="00E05976" w:rsidRDefault="00E05976">
                  <w:pPr>
                    <w:tabs>
                      <w:tab w:val="center" w:pos="4252"/>
                      <w:tab w:val="right" w:pos="8504"/>
                    </w:tabs>
                    <w:rPr>
                      <w:rFonts w:ascii="Times New Roman" w:eastAsia="ＭＳ ゴシック" w:hAnsi="Times New Roman"/>
                      <w:sz w:val="21"/>
                      <w:szCs w:val="22"/>
                      <w:lang w:val="es-ES_tradnl"/>
                    </w:rPr>
                  </w:pPr>
                </w:p>
              </w:tc>
            </w:tr>
          </w:tbl>
          <w:p w:rsidR="00371F07" w:rsidRDefault="00371F07">
            <w:pPr>
              <w:tabs>
                <w:tab w:val="center" w:pos="4252"/>
                <w:tab w:val="right" w:pos="8504"/>
              </w:tabs>
              <w:snapToGrid w:val="0"/>
              <w:spacing w:line="120" w:lineRule="auto"/>
              <w:rPr>
                <w:rFonts w:ascii="Times New Roman" w:eastAsia="ＭＳ ゴシック" w:hAnsi="Times New Roman"/>
                <w:sz w:val="21"/>
                <w:szCs w:val="12"/>
              </w:rPr>
            </w:pPr>
          </w:p>
        </w:tc>
      </w:tr>
    </w:tbl>
    <w:p w:rsidR="00371F07" w:rsidRDefault="00371F07">
      <w:pPr>
        <w:snapToGrid w:val="0"/>
        <w:spacing w:line="120" w:lineRule="auto"/>
        <w:rPr>
          <w:rFonts w:ascii="Times New Roman" w:eastAsia="ＭＳ ゴシック" w:hAnsi="Times New Roman"/>
        </w:rPr>
      </w:pPr>
    </w:p>
    <w:sectPr w:rsidR="00371F07">
      <w:pgSz w:w="11907" w:h="16840" w:code="9"/>
      <w:pgMar w:top="1418" w:right="1134" w:bottom="1418" w:left="1134" w:header="680" w:footer="737" w:gutter="0"/>
      <w:pgNumType w:fmt="numberInDash"/>
      <w:cols w:space="425"/>
      <w:docGrid w:type="linesAndChars" w:linePitch="311" w:charSpace="39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159" w:rsidRDefault="00E75159">
      <w:r>
        <w:separator/>
      </w:r>
    </w:p>
  </w:endnote>
  <w:endnote w:type="continuationSeparator" w:id="0">
    <w:p w:rsidR="00E75159" w:rsidRDefault="00E75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ＤＨＰ平成明朝体W3">
    <w:altName w:val="ＭＳ 明朝"/>
    <w:charset w:val="80"/>
    <w:family w:val="roman"/>
    <w:pitch w:val="variable"/>
    <w:sig w:usb0="00000000"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angal">
    <w:panose1 w:val="00000400000000000000"/>
    <w:charset w:val="00"/>
    <w:family w:val="roman"/>
    <w:pitch w:val="variable"/>
    <w:sig w:usb0="00008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ＤＦ平成明朝体W3">
    <w:altName w:val="ＭＳ 明朝"/>
    <w:charset w:val="80"/>
    <w:family w:val="roman"/>
    <w:pitch w:val="fixed"/>
    <w:sig w:usb0="80000283" w:usb1="28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648953"/>
      <w:docPartObj>
        <w:docPartGallery w:val="Page Numbers (Bottom of Page)"/>
        <w:docPartUnique/>
      </w:docPartObj>
    </w:sdtPr>
    <w:sdtEndPr/>
    <w:sdtContent>
      <w:p w:rsidR="000305F5" w:rsidRDefault="000305F5">
        <w:pPr>
          <w:pStyle w:val="a9"/>
          <w:jc w:val="center"/>
        </w:pPr>
        <w:r>
          <w:fldChar w:fldCharType="begin"/>
        </w:r>
        <w:r>
          <w:instrText>PAGE   \* MERGEFORMAT</w:instrText>
        </w:r>
        <w:r>
          <w:fldChar w:fldCharType="separate"/>
        </w:r>
        <w:r w:rsidR="00FC2E9E" w:rsidRPr="00FC2E9E">
          <w:rPr>
            <w:noProof/>
            <w:lang w:val="ja-JP"/>
          </w:rPr>
          <w:t>-</w:t>
        </w:r>
        <w:r w:rsidR="00FC2E9E">
          <w:rPr>
            <w:noProof/>
          </w:rPr>
          <w:t xml:space="preserve"> 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159" w:rsidRDefault="00E75159">
      <w:r>
        <w:separator/>
      </w:r>
    </w:p>
  </w:footnote>
  <w:footnote w:type="continuationSeparator" w:id="0">
    <w:p w:rsidR="00E75159" w:rsidRDefault="00E75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5F5" w:rsidRDefault="000305F5">
    <w:pPr>
      <w:pStyle w:val="a7"/>
      <w:jc w:val="right"/>
      <w:rPr>
        <w:rFonts w:ascii="Times New Roman" w:eastAsiaTheme="minorEastAsia" w:hAnsi="Times New Roman"/>
        <w:sz w:val="18"/>
        <w:u w:val="single"/>
        <w:lang w:val="es-E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05F5" w:rsidRDefault="000305F5">
    <w:pPr>
      <w:pStyle w:val="a7"/>
      <w:jc w:val="right"/>
      <w:rPr>
        <w:color w:val="0000FF"/>
      </w:rPr>
    </w:pPr>
    <w:r>
      <w:rPr>
        <w:rFonts w:hint="eastAsia"/>
        <w:color w:val="0000FF"/>
      </w:rPr>
      <w:t>平成</w:t>
    </w:r>
    <w:r>
      <w:rPr>
        <w:rFonts w:hint="eastAsia"/>
        <w:color w:val="0000FF"/>
      </w:rPr>
      <w:t>30</w:t>
    </w:r>
    <w:r>
      <w:rPr>
        <w:rFonts w:hint="eastAsia"/>
        <w:color w:val="0000FF"/>
      </w:rPr>
      <w:t>年３月版・家賃債務保証業者型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42B4B"/>
    <w:multiLevelType w:val="hybridMultilevel"/>
    <w:tmpl w:val="9A645A70"/>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3C7F61"/>
    <w:multiLevelType w:val="hybridMultilevel"/>
    <w:tmpl w:val="FD1A7EC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E0174C9"/>
    <w:multiLevelType w:val="hybridMultilevel"/>
    <w:tmpl w:val="4E020E5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A33EA2"/>
    <w:multiLevelType w:val="hybridMultilevel"/>
    <w:tmpl w:val="B27E1B1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A2F3C7F"/>
    <w:multiLevelType w:val="hybridMultilevel"/>
    <w:tmpl w:val="4C12A38A"/>
    <w:lvl w:ilvl="0" w:tplc="FB524348">
      <w:start w:val="1"/>
      <w:numFmt w:val="bullet"/>
      <w:lvlText w:val="-"/>
      <w:lvlJc w:val="left"/>
      <w:pPr>
        <w:ind w:left="619" w:hanging="420"/>
      </w:pPr>
      <w:rPr>
        <w:rFonts w:ascii="Arial" w:hAnsi="Arial" w:hint="default"/>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6" w15:restartNumberingAfterBreak="0">
    <w:nsid w:val="1A986979"/>
    <w:multiLevelType w:val="hybridMultilevel"/>
    <w:tmpl w:val="4C769B1E"/>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D393F43"/>
    <w:multiLevelType w:val="hybridMultilevel"/>
    <w:tmpl w:val="9A645A70"/>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C1656F4"/>
    <w:multiLevelType w:val="hybridMultilevel"/>
    <w:tmpl w:val="4B345A44"/>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992D4B"/>
    <w:multiLevelType w:val="hybridMultilevel"/>
    <w:tmpl w:val="F2BCC1EA"/>
    <w:lvl w:ilvl="0" w:tplc="BAD04944">
      <w:numFmt w:val="bullet"/>
      <w:lvlText w:val="・"/>
      <w:lvlJc w:val="left"/>
      <w:pPr>
        <w:ind w:left="420" w:hanging="420"/>
      </w:pPr>
      <w:rPr>
        <w:rFonts w:ascii="HG丸ｺﾞｼｯｸM-PRO" w:eastAsia="HG丸ｺﾞｼｯｸM-PRO" w:hAnsi="Century" w:hint="eastAsia"/>
        <w:lang w:val="en-US"/>
      </w:rPr>
    </w:lvl>
    <w:lvl w:ilvl="1" w:tplc="8DE050A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3A3ACE"/>
    <w:multiLevelType w:val="hybridMultilevel"/>
    <w:tmpl w:val="80CCA32E"/>
    <w:lvl w:ilvl="0" w:tplc="2C4E248A">
      <w:numFmt w:val="bullet"/>
      <w:lvlText w:val="・"/>
      <w:lvlJc w:val="left"/>
      <w:pPr>
        <w:ind w:left="420" w:hanging="420"/>
      </w:pPr>
      <w:rPr>
        <w:rFonts w:ascii="HG丸ｺﾞｼｯｸM-PRO" w:eastAsia="HG丸ｺﾞｼｯｸM-PRO" w:hAnsi="Century"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32131C"/>
    <w:multiLevelType w:val="hybridMultilevel"/>
    <w:tmpl w:val="B27E1B1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2BB5B94"/>
    <w:multiLevelType w:val="hybridMultilevel"/>
    <w:tmpl w:val="3158889A"/>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B446F55"/>
    <w:multiLevelType w:val="hybridMultilevel"/>
    <w:tmpl w:val="B8CCE83E"/>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BE5050D"/>
    <w:multiLevelType w:val="hybridMultilevel"/>
    <w:tmpl w:val="FAEA80EC"/>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A4F7728"/>
    <w:multiLevelType w:val="hybridMultilevel"/>
    <w:tmpl w:val="293086D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2970C5"/>
    <w:multiLevelType w:val="hybridMultilevel"/>
    <w:tmpl w:val="2CA41A28"/>
    <w:lvl w:ilvl="0" w:tplc="F4923A3E">
      <w:start w:val="1"/>
      <w:numFmt w:val="decimal"/>
      <w:lvlText w:val="%1."/>
      <w:lvlJc w:val="left"/>
      <w:pPr>
        <w:ind w:left="420" w:hanging="420"/>
      </w:pPr>
      <w:rPr>
        <w:rFonts w:eastAsia="Meiryo U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3"/>
  </w:num>
  <w:num w:numId="3">
    <w:abstractNumId w:val="11"/>
  </w:num>
  <w:num w:numId="4">
    <w:abstractNumId w:val="10"/>
  </w:num>
  <w:num w:numId="5">
    <w:abstractNumId w:val="5"/>
  </w:num>
  <w:num w:numId="6">
    <w:abstractNumId w:val="2"/>
  </w:num>
  <w:num w:numId="7">
    <w:abstractNumId w:val="16"/>
  </w:num>
  <w:num w:numId="8">
    <w:abstractNumId w:val="1"/>
  </w:num>
  <w:num w:numId="9">
    <w:abstractNumId w:val="14"/>
  </w:num>
  <w:num w:numId="10">
    <w:abstractNumId w:val="8"/>
  </w:num>
  <w:num w:numId="11">
    <w:abstractNumId w:val="0"/>
  </w:num>
  <w:num w:numId="12">
    <w:abstractNumId w:val="6"/>
  </w:num>
  <w:num w:numId="13">
    <w:abstractNumId w:val="12"/>
  </w:num>
  <w:num w:numId="14">
    <w:abstractNumId w:val="4"/>
  </w:num>
  <w:num w:numId="15">
    <w:abstractNumId w:val="17"/>
  </w:num>
  <w:num w:numId="16">
    <w:abstractNumId w:val="13"/>
  </w:num>
  <w:num w:numId="17">
    <w:abstractNumId w:val="1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219"/>
  <w:drawingGridVerticalSpacing w:val="31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F07"/>
    <w:rsid w:val="000305F5"/>
    <w:rsid w:val="0035209A"/>
    <w:rsid w:val="00371F07"/>
    <w:rsid w:val="005B1643"/>
    <w:rsid w:val="0068487D"/>
    <w:rsid w:val="009D5FEE"/>
    <w:rsid w:val="00B91FAE"/>
    <w:rsid w:val="00D46D3A"/>
    <w:rsid w:val="00D964C5"/>
    <w:rsid w:val="00DA4FAC"/>
    <w:rsid w:val="00E05976"/>
    <w:rsid w:val="00E75159"/>
    <w:rsid w:val="00F14BB7"/>
    <w:rsid w:val="00FC2E9E"/>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FA130D3-7E8E-4E88-BF6E-AE9F9F07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List Paragraph"/>
    <w:basedOn w:val="a"/>
    <w:uiPriority w:val="34"/>
    <w:qFormat/>
    <w:pPr>
      <w:ind w:leftChars="400" w:left="840"/>
    </w:pPr>
  </w:style>
  <w:style w:type="paragraph" w:styleId="a7">
    <w:name w:val="header"/>
    <w:basedOn w:val="a"/>
    <w:link w:val="a8"/>
    <w:uiPriority w:val="99"/>
    <w:unhideWhenUsed/>
    <w:pPr>
      <w:tabs>
        <w:tab w:val="center" w:pos="4252"/>
        <w:tab w:val="right" w:pos="8504"/>
      </w:tabs>
      <w:snapToGrid w:val="0"/>
    </w:pPr>
  </w:style>
  <w:style w:type="character" w:customStyle="1" w:styleId="a8">
    <w:name w:val="ヘッダー (文字)"/>
    <w:basedOn w:val="a0"/>
    <w:link w:val="a7"/>
    <w:uiPriority w:val="99"/>
    <w:rPr>
      <w:rFonts w:ascii="Century" w:eastAsia="ＭＳ 明朝" w:hAnsi="Century" w:cs="Times New Roman"/>
      <w:sz w:val="20"/>
      <w:szCs w:val="24"/>
    </w:rPr>
  </w:style>
  <w:style w:type="paragraph" w:styleId="a9">
    <w:name w:val="footer"/>
    <w:basedOn w:val="a"/>
    <w:link w:val="aa"/>
    <w:uiPriority w:val="99"/>
    <w:unhideWhenUsed/>
    <w:pPr>
      <w:tabs>
        <w:tab w:val="center" w:pos="4252"/>
        <w:tab w:val="right" w:pos="8504"/>
      </w:tabs>
      <w:snapToGrid w:val="0"/>
    </w:pPr>
  </w:style>
  <w:style w:type="character" w:customStyle="1" w:styleId="aa">
    <w:name w:val="フッター (文字)"/>
    <w:basedOn w:val="a0"/>
    <w:link w:val="a9"/>
    <w:uiPriority w:val="99"/>
    <w:rPr>
      <w:rFonts w:ascii="Century" w:eastAsia="ＭＳ 明朝" w:hAnsi="Century" w:cs="Times New Roman"/>
      <w:sz w:val="20"/>
      <w:szCs w:val="24"/>
    </w:rPr>
  </w:style>
  <w:style w:type="paragraph" w:styleId="ab">
    <w:name w:val="endnote text"/>
    <w:basedOn w:val="a"/>
    <w:link w:val="ac"/>
    <w:uiPriority w:val="99"/>
    <w:semiHidden/>
    <w:unhideWhenUsed/>
    <w:pPr>
      <w:snapToGrid w:val="0"/>
      <w:jc w:val="left"/>
    </w:pPr>
  </w:style>
  <w:style w:type="character" w:customStyle="1" w:styleId="ac">
    <w:name w:val="文末脚注文字列 (文字)"/>
    <w:basedOn w:val="a0"/>
    <w:link w:val="ab"/>
    <w:uiPriority w:val="99"/>
    <w:semiHidden/>
    <w:rPr>
      <w:rFonts w:ascii="Century" w:eastAsia="ＭＳ 明朝" w:hAnsi="Century" w:cs="Times New Roman"/>
      <w:sz w:val="20"/>
      <w:szCs w:val="24"/>
    </w:rPr>
  </w:style>
  <w:style w:type="character" w:styleId="ad">
    <w:name w:val="endnote reference"/>
    <w:basedOn w:val="a0"/>
    <w:uiPriority w:val="99"/>
    <w:semiHidden/>
    <w:unhideWhenUsed/>
    <w:rPr>
      <w:vertAlign w:val="superscript"/>
    </w:rPr>
  </w:style>
  <w:style w:type="paragraph" w:styleId="ae">
    <w:name w:val="Note Heading"/>
    <w:basedOn w:val="a"/>
    <w:next w:val="a"/>
    <w:link w:val="af"/>
    <w:pPr>
      <w:jc w:val="center"/>
    </w:pPr>
    <w:rPr>
      <w:kern w:val="0"/>
      <w:szCs w:val="21"/>
    </w:rPr>
  </w:style>
  <w:style w:type="character" w:customStyle="1" w:styleId="af">
    <w:name w:val="記 (文字)"/>
    <w:basedOn w:val="a0"/>
    <w:link w:val="ae"/>
    <w:rPr>
      <w:rFonts w:ascii="Century" w:eastAsia="ＭＳ 明朝" w:hAnsi="Century" w:cs="Times New Roman"/>
      <w:kern w:val="0"/>
      <w:sz w:val="20"/>
      <w:szCs w:val="21"/>
    </w:rPr>
  </w:style>
  <w:style w:type="paragraph" w:styleId="Web">
    <w:name w:val="Normal (Web)"/>
    <w:basedOn w:val="a"/>
    <w:uiPriority w:val="99"/>
    <w:semiHidden/>
    <w:unhideWhenUse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002">
    <w:name w:val="100表内ぶら下げ2"/>
    <w:basedOn w:val="a"/>
    <w:qFormat/>
    <w:pPr>
      <w:spacing w:line="280" w:lineRule="exact"/>
      <w:ind w:leftChars="100" w:left="200" w:hangingChars="100" w:hanging="100"/>
    </w:pPr>
    <w:rPr>
      <w:rFonts w:ascii="ＭＳ Ｐ明朝" w:eastAsia="ＭＳ Ｐ明朝"/>
      <w:sz w:val="21"/>
      <w:szCs w:val="20"/>
    </w:rPr>
  </w:style>
  <w:style w:type="character" w:styleId="af0">
    <w:name w:val="annotation reference"/>
    <w:basedOn w:val="a0"/>
    <w:uiPriority w:val="99"/>
    <w:semiHidden/>
    <w:unhideWhenUsed/>
    <w:rPr>
      <w:sz w:val="18"/>
      <w:szCs w:val="18"/>
    </w:rPr>
  </w:style>
  <w:style w:type="paragraph" w:styleId="af1">
    <w:name w:val="annotation text"/>
    <w:basedOn w:val="a"/>
    <w:link w:val="af2"/>
    <w:uiPriority w:val="99"/>
    <w:semiHidden/>
    <w:unhideWhenUsed/>
    <w:pPr>
      <w:jc w:val="left"/>
    </w:pPr>
  </w:style>
  <w:style w:type="character" w:customStyle="1" w:styleId="af2">
    <w:name w:val="コメント文字列 (文字)"/>
    <w:basedOn w:val="a0"/>
    <w:link w:val="af1"/>
    <w:uiPriority w:val="99"/>
    <w:semiHidden/>
    <w:rPr>
      <w:rFonts w:ascii="Century" w:eastAsia="ＭＳ 明朝" w:hAnsi="Century" w:cs="Times New Roman"/>
      <w:sz w:val="20"/>
      <w:szCs w:val="24"/>
    </w:rPr>
  </w:style>
  <w:style w:type="paragraph" w:styleId="af3">
    <w:name w:val="annotation subject"/>
    <w:basedOn w:val="af1"/>
    <w:next w:val="af1"/>
    <w:link w:val="af4"/>
    <w:uiPriority w:val="99"/>
    <w:semiHidden/>
    <w:unhideWhenUsed/>
    <w:rPr>
      <w:b/>
      <w:bCs/>
    </w:rPr>
  </w:style>
  <w:style w:type="character" w:customStyle="1" w:styleId="af4">
    <w:name w:val="コメント内容 (文字)"/>
    <w:basedOn w:val="af2"/>
    <w:link w:val="af3"/>
    <w:uiPriority w:val="99"/>
    <w:semiHidden/>
    <w:rPr>
      <w:rFonts w:ascii="Century" w:eastAsia="ＭＳ 明朝" w:hAnsi="Century"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63483603">
      <w:bodyDiv w:val="1"/>
      <w:marLeft w:val="0"/>
      <w:marRight w:val="0"/>
      <w:marTop w:val="0"/>
      <w:marBottom w:val="0"/>
      <w:divBdr>
        <w:top w:val="none" w:sz="0" w:space="0" w:color="auto"/>
        <w:left w:val="none" w:sz="0" w:space="0" w:color="auto"/>
        <w:bottom w:val="none" w:sz="0" w:space="0" w:color="auto"/>
        <w:right w:val="none" w:sz="0" w:space="0" w:color="auto"/>
      </w:divBdr>
    </w:div>
    <w:div w:id="20847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4AB60-EDE2-4902-9F92-65A3D5F5A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4650</Words>
  <Characters>26509</Characters>
  <Application>Microsoft Office Word</Application>
  <DocSecurity>0</DocSecurity>
  <Lines>220</Lines>
  <Paragraphs>62</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31097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H.AKAMATSU</dc:creator>
  <cp:lastModifiedBy> </cp:lastModifiedBy>
  <cp:revision>2</cp:revision>
  <cp:lastPrinted>2018-02-25T18:58:00Z</cp:lastPrinted>
  <dcterms:created xsi:type="dcterms:W3CDTF">2019-03-20T00:48:00Z</dcterms:created>
  <dcterms:modified xsi:type="dcterms:W3CDTF">2019-03-20T00:48:00Z</dcterms:modified>
</cp:coreProperties>
</file>