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6C" w:rsidRPr="00342C8C" w:rsidRDefault="00342C8C">
      <w:pPr>
        <w:pStyle w:val="00"/>
        <w:rPr>
          <w:rFonts w:asciiTheme="majorHAnsi" w:hAnsiTheme="majorHAnsi" w:cstheme="majorHAnsi"/>
          <w:bCs/>
          <w:color w:val="FF0000"/>
          <w:sz w:val="28"/>
          <w:szCs w:val="28"/>
          <w:lang w:eastAsia="zh-TW" w:bidi="hi-IN"/>
        </w:rPr>
      </w:pPr>
      <w:bookmarkStart w:id="0" w:name="_Toc280359852"/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नियमित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आवास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मापन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/>
          <w:bCs/>
          <w:sz w:val="28"/>
          <w:szCs w:val="28"/>
          <w:lang w:eastAsia="zh-TW" w:bidi="hi-IN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Cs/>
          <w:sz w:val="28"/>
          <w:szCs w:val="28"/>
          <w:lang w:eastAsia="zh-TW" w:bidi="hi-IN"/>
        </w:rPr>
        <w:t>पत्र</w:t>
      </w:r>
      <w:proofErr w:type="spellEnd"/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Cs/>
          <w:color w:val="000000" w:themeColor="text1"/>
          <w:sz w:val="22"/>
          <w:szCs w:val="20"/>
          <w:lang w:eastAsia="zh-TW" w:bidi="ne-NP"/>
        </w:rPr>
      </w:pPr>
      <w:r>
        <w:rPr>
          <w:rFonts w:asciiTheme="majorHAnsi" w:eastAsia="ＭＳ ゴシック" w:hAnsiTheme="majorHAnsi" w:cs="Arial Unicode MS" w:hint="cs"/>
          <w:bCs/>
          <w:color w:val="000000" w:themeColor="text1"/>
          <w:sz w:val="22"/>
          <w:szCs w:val="20"/>
          <w:cs/>
          <w:lang w:eastAsia="zh-TW" w:bidi="ne-NP"/>
        </w:rPr>
        <w:t>शिर्षकहरू</w:t>
      </w:r>
    </w:p>
    <w:p w:rsidR="0070116C" w:rsidRDefault="00437D9B">
      <w:pPr>
        <w:tabs>
          <w:tab w:val="center" w:pos="4252"/>
        </w:tabs>
        <w:snapToGrid w:val="0"/>
        <w:ind w:firstLineChars="100" w:firstLine="239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</w:rPr>
        <w:t xml:space="preserve">(1) 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hi-IN"/>
        </w:rPr>
        <w:t>भाड</w:t>
      </w:r>
      <w:r>
        <w:rPr>
          <w:rFonts w:asciiTheme="majorHAnsi" w:eastAsia="ＭＳ ゴシック" w:hAnsiTheme="majorHAnsi" w:cs="Arial Unicode MS" w:hint="cs"/>
          <w:color w:val="000000"/>
          <w:sz w:val="22"/>
          <w:cs/>
          <w:lang w:bidi="ne-NP"/>
        </w:rPr>
        <w:t xml:space="preserve"> लिजको लक्ष्य</w:t>
      </w:r>
      <w:bookmarkEnd w:id="0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13"/>
        <w:gridCol w:w="138"/>
        <w:gridCol w:w="283"/>
        <w:gridCol w:w="1134"/>
        <w:gridCol w:w="851"/>
        <w:gridCol w:w="443"/>
        <w:gridCol w:w="1116"/>
        <w:gridCol w:w="709"/>
        <w:gridCol w:w="142"/>
        <w:gridCol w:w="739"/>
        <w:gridCol w:w="2946"/>
      </w:tblGrid>
      <w:tr w:rsidR="0070116C">
        <w:trPr>
          <w:trHeight w:val="4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भवनको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 आदि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नाम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40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स्थान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भवनको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बनावट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 w:rsidP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संयूक्त बनावट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नागाताते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एकल ताते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49" w:firstLine="8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अन्य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संरचना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काठ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6"/>
                <w:cs/>
                <w:lang w:bidi="ne-NP"/>
              </w:rPr>
              <w:t>निर्माण मिति</w:t>
            </w:r>
          </w:p>
        </w:tc>
      </w:tr>
      <w:tr w:rsidR="0070116C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00" w:firstLine="179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गैर काठ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800" w:firstLine="1433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मात्रामा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र्मत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20320</wp:posOffset>
                      </wp:positionV>
                      <wp:extent cx="1294130" cy="520065"/>
                      <wp:effectExtent l="0" t="0" r="20320" b="1333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613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9.1pt;margin-top:1.6pt;width:101.9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कार्यान्वयन</w:t>
            </w:r>
          </w:p>
        </w:tc>
      </w:tr>
      <w:tr w:rsidR="0070116C">
        <w:trPr>
          <w:trHeight w:val="4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तल्ला बनावट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firstLineChars="120" w:firstLine="215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53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एका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इ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संख्या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एकाइ</w:t>
            </w:r>
            <w:r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खण्ड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कोठा नं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तल्ला योजना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एलडिके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डिके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वान रूम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／</w:t>
            </w:r>
          </w:p>
        </w:tc>
      </w:tr>
      <w:tr w:rsidR="0070116C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क्षेत्र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1100" w:firstLine="197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यस बाहेक बालकोनि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 बर्ग मि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6"/>
                <w:cs/>
                <w:lang w:bidi="ne-NP"/>
              </w:rPr>
              <w:t>.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7A5781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उपकरण</w:t>
            </w:r>
            <w:proofErr w:type="spellEnd"/>
            <w:r w:rsidRPr="00B011A5">
              <w:rPr>
                <w:rFonts w:ascii="AdobeDevanagari-Regular" w:eastAsia="AdobeDevanagari-Regular" w:cs="AdobeDevanagari-Regular"/>
                <w:kern w:val="0"/>
                <w:sz w:val="18"/>
                <w:szCs w:val="18"/>
              </w:rPr>
              <w:t xml:space="preserve"> </w:t>
            </w:r>
            <w:proofErr w:type="spellStart"/>
            <w:r w:rsidRPr="00B011A5">
              <w:rPr>
                <w:rFonts w:ascii="Nirmala UI" w:eastAsia="AdobeDevanagari-Regular" w:hAnsi="Nirmala UI" w:cs="Nirmala UI"/>
                <w:kern w:val="0"/>
                <w:sz w:val="18"/>
                <w:szCs w:val="18"/>
              </w:rPr>
              <w:t>आदि</w:t>
            </w:r>
            <w:proofErr w:type="spellEnd"/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टोइलेट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बिना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सयुक्त प्रयोग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बिना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फ्लश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)</w:t>
            </w:r>
          </w:p>
        </w:tc>
      </w:tr>
      <w:tr w:rsidR="0070116C">
        <w:trPr>
          <w:cantSplit/>
          <w:trHeight w:val="37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kern w:val="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6"/>
                <w:szCs w:val="16"/>
                <w:cs/>
                <w:lang w:bidi="hi-IN"/>
              </w:rPr>
              <w:t>बाथरूम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नुहाउने स्थान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 बेसिन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वासिङ्ग मेशिन स्थान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हट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>-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पानी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आपूर्ति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सुविधा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ग्यास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स्टोव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इलेक्ट्रिक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कुकुर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अइ एच</w:t>
            </w:r>
            <w:r w:rsidRPr="007A5781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कुकर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एयर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कंडीशनिंग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</w:t>
            </w:r>
          </w:p>
          <w:p w:rsidR="00505284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अरू</w:t>
            </w:r>
            <w:r w:rsidRPr="007A5781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सुबिधायुक्त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उपकरणहरू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अटोलक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स्थलीय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डिजिटल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प्रसारणको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लागि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 xml:space="preserve"> CATV</w:t>
            </w:r>
            <w:r w:rsidRPr="007A5781">
              <w:rPr>
                <w:rFonts w:asciiTheme="majorHAnsi" w:eastAsia="ＭＳ ゴシック" w:hAnsiTheme="majorHAnsi" w:cstheme="minorBidi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को</w:t>
            </w:r>
            <w:r w:rsidRPr="007A5781"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लागि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इन्टरनेटको लागि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मेल बक्स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डेलिभरी</w:t>
            </w:r>
            <w:r w:rsidRPr="007A5781"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बक्स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साचो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lang w:bidi="ne-NP"/>
              </w:rPr>
            </w:pP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  <w:t>・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A5781" w:rsidRPr="007A5781" w:rsidRDefault="007A5781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 w:hint="eastAsia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Pr="007A5781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</w:pP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(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u w:val="single"/>
                <w:cs/>
                <w:lang w:eastAsia="zh-TW" w:bidi="ne-NP"/>
              </w:rPr>
              <w:t>साचो नं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.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 xml:space="preserve">　　　　　　・　　　</w:t>
            </w:r>
            <w:r w:rsidRPr="007A5781"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u w:val="single"/>
                <w:cs/>
                <w:lang w:bidi="ne-NP"/>
              </w:rPr>
              <w:t>वटा</w:t>
            </w:r>
            <w:r w:rsidRPr="007A5781"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  <w:u w:val="single"/>
              </w:rPr>
              <w:t>)</w:t>
            </w:r>
          </w:p>
          <w:p w:rsidR="0070116C" w:rsidRPr="007A5781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116C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="Helvetica" w:hAnsi="Helvetica" w:cs="Mangal"/>
                <w:color w:val="1D2129"/>
                <w:sz w:val="18"/>
                <w:szCs w:val="18"/>
                <w:shd w:val="clear" w:color="auto" w:fill="FFFFFF"/>
                <w:lang w:bidi="hi-IN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 xml:space="preserve">उपलब्ध बिजुली क्षमता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left="98" w:hangingChars="49" w:hanging="98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ग्याँस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sz w:val="18"/>
                <w:szCs w:val="18"/>
                <w:lang w:bidi="hi-IN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जल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आपूर्ति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ढल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निकास</w:t>
            </w:r>
            <w:r>
              <w:rPr>
                <w:rFonts w:asciiTheme="majorHAnsi" w:eastAsia="ＭＳ ゴシック" w:hAnsiTheme="majorHAnsi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hi-IN"/>
              </w:rPr>
              <w:t>प्रणाली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अन्पेर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सिटि 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प्रोपेन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ग्याँस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मुल धारामा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प्रत्यक्ष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जडान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इनार पानी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छ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सार्वजनिक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सेप्टि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ट्यांक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छैन</w:t>
            </w:r>
          </w:p>
        </w:tc>
      </w:tr>
      <w:tr w:rsidR="0070116C">
        <w:trPr>
          <w:trHeight w:hRule="exact" w:val="2052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 w:themeColor="text1"/>
                <w:kern w:val="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kern w:val="0"/>
                <w:sz w:val="18"/>
                <w:szCs w:val="18"/>
                <w:cs/>
                <w:lang w:bidi="ne-NP"/>
              </w:rPr>
              <w:t>हरू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स्थल</w:t>
            </w:r>
            <w:r>
              <w:rPr>
                <w:rFonts w:asciiTheme="majorHAnsi" w:eastAsia="ＭＳ ゴシック" w:hAnsiTheme="majorHAnsi" w:cs="Mangal" w:hint="cs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साइकल</w:t>
            </w:r>
            <w:r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hi-IN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बाइक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पार्किंग क्षेत्र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सामान राख्ने क्षेत्र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>बिशेष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बगैंचा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00" w:lineRule="auto"/>
              <w:rPr>
                <w:rFonts w:asciiTheme="majorHAnsi" w:eastAsia="ＭＳ ゴシック" w:hAnsiTheme="majorHAnsi" w:cstheme="minorBidi"/>
                <w:color w:val="000000"/>
                <w:sz w:val="16"/>
                <w:szCs w:val="14"/>
                <w:cs/>
                <w:lang w:bidi="ne-NP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समावेश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छैन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437D9B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प्लेटफार्म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स्थिति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u w:val="single"/>
                <w:cs/>
                <w:lang w:bidi="hi-IN"/>
              </w:rPr>
              <w:t>ख्या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u w:val="single"/>
                <w:cs/>
                <w:lang w:bidi="hi-IN"/>
              </w:rPr>
              <w:t>: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u w:val="single"/>
              </w:rPr>
              <w:t>)</w:t>
            </w: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u w:val="single"/>
              </w:rPr>
            </w:pPr>
          </w:p>
          <w:p w:rsidR="0070116C" w:rsidRDefault="0070116C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300" w:lineRule="auto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</w:p>
        </w:tc>
      </w:tr>
    </w:tbl>
    <w:p w:rsidR="0070116C" w:rsidRDefault="00437D9B">
      <w:pPr>
        <w:widowControl/>
        <w:spacing w:beforeLines="50" w:before="142" w:line="240" w:lineRule="exact"/>
        <w:jc w:val="left"/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  <w:lang w:eastAsia="zh-CN"/>
        </w:rPr>
        <w:t xml:space="preserve">(2)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22"/>
          <w:szCs w:val="22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अवधि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17"/>
        <w:gridCol w:w="5142"/>
        <w:gridCol w:w="2694"/>
      </w:tblGrid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 xml:space="preserve">शुरू मिति 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बर्ष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</w:p>
        </w:tc>
      </w:tr>
      <w:tr w:rsidR="0070116C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inorBidi"/>
                <w:color w:val="000000"/>
                <w:sz w:val="18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समाप्ति मिति</w:t>
            </w:r>
          </w:p>
        </w:tc>
        <w:tc>
          <w:tcPr>
            <w:tcW w:w="5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firstLineChars="700" w:firstLine="1253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6"/>
                <w:cs/>
                <w:lang w:bidi="ne-NP"/>
              </w:rPr>
              <w:t>तारिक सम्म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70116C" w:rsidRDefault="00437D9B">
      <w:pPr>
        <w:ind w:left="98" w:hangingChars="49" w:hanging="98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ab/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करार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अनुबंध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अवधि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सूचितगर्ने पर्ने अवधि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 xml:space="preserve">साल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तारिकबाट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साल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महिना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तारिक सम्म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lastRenderedPageBreak/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(3)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भाडा</w:t>
      </w:r>
      <w:r>
        <w:rPr>
          <w:rFonts w:asciiTheme="majorHAnsi" w:eastAsia="ＭＳ ゴシック" w:hAnsiTheme="majorHAnsi" w:cstheme="minorBidi" w:hint="cs"/>
          <w:color w:val="000000"/>
          <w:sz w:val="22"/>
          <w:szCs w:val="22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ne-NP"/>
        </w:rPr>
        <w:t xml:space="preserve">रकम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2"/>
          <w:cs/>
          <w:lang w:bidi="hi-IN"/>
        </w:rPr>
        <w:t>आदि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852"/>
        <w:gridCol w:w="3968"/>
      </w:tblGrid>
      <w:tr w:rsidR="0070116C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शुल्क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भुक्तानी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म्याद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="Helvetica" w:hAnsi="Helvetica" w:cs="Arial Unicode MS"/>
                <w:color w:val="1D2129"/>
                <w:sz w:val="18"/>
                <w:szCs w:val="18"/>
                <w:shd w:val="clear" w:color="auto" w:fill="FFFFFF"/>
                <w:cs/>
                <w:lang w:bidi="hi-IN"/>
              </w:rPr>
              <w:t>भुक्तानी विधि</w:t>
            </w:r>
          </w:p>
        </w:tc>
      </w:tr>
      <w:tr w:rsidR="0070116C" w:rsidTr="002C0FA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       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49" w:right="-107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रकम ट्रासफर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8"/>
                <w:szCs w:val="20"/>
                <w:cs/>
                <w:lang w:bidi="ne-NP"/>
              </w:rPr>
              <w:t>,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बैंक खाता ट्रासफस अथवा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ind w:rightChars="-11" w:right="-24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ल्याएको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ट्रासफर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गर्ने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 xml:space="preserve"> वित्तीय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संस्था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बचत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साधारण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चल्ति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 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खातावालाको नाम</w:t>
            </w:r>
            <w:r>
              <w:rPr>
                <w:rFonts w:asciiTheme="majorHAnsi" w:eastAsia="ＭＳ ゴシック" w:hAnsiTheme="majorHAnsi" w:cstheme="majorHAnsi"/>
                <w:color w:val="FF0000"/>
                <w:sz w:val="18"/>
                <w:szCs w:val="20"/>
              </w:rPr>
              <w:t>：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ट्रा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न्स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फर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 शुल्क तिर्ने ब्यक्ति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भाडामादिने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भाडामा लिने</w:t>
            </w:r>
          </w:p>
        </w:tc>
      </w:tr>
      <w:tr w:rsidR="0070116C" w:rsidTr="002C0FA2">
        <w:trPr>
          <w:trHeight w:val="2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शुल्क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महिना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को भाग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प्रत्येक महिनाको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bidi="ne-NP"/>
              </w:rPr>
              <w:t xml:space="preserve"> 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 xml:space="preserve">      तारिक सम्म</w:t>
            </w: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70116C" w:rsidTr="002C0FA2">
        <w:trPr>
          <w:trHeight w:val="20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ल्याउने स्थान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>：</w:t>
            </w:r>
          </w:p>
        </w:tc>
      </w:tr>
      <w:tr w:rsidR="002C0FA2" w:rsidTr="002C0FA2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theme="majorHAnsi"/>
                <w:color w:val="000000"/>
                <w:kern w:val="0"/>
                <w:sz w:val="18"/>
                <w:szCs w:val="18"/>
              </w:rPr>
            </w:pP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डी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hi-IN"/>
              </w:rPr>
              <w:t>पोजि</w:t>
            </w:r>
            <w:r>
              <w:rPr>
                <w:rFonts w:ascii="Mangal" w:eastAsia="ＭＳ ゴシック" w:hAnsi="Mangal" w:cs="Arial Unicode MS"/>
                <w:b/>
                <w:color w:val="231F20"/>
                <w:sz w:val="18"/>
                <w:szCs w:val="18"/>
                <w:cs/>
                <w:lang w:bidi="ne-NP"/>
              </w:rPr>
              <w:t>ट</w:t>
            </w:r>
            <w:r>
              <w:rPr>
                <w:rFonts w:asciiTheme="majorHAnsi" w:eastAsia="ＭＳ ゴシック" w:hAnsiTheme="majorHAnsi" w:cstheme="minorBidi" w:hint="cs"/>
                <w:color w:val="000000"/>
                <w:kern w:val="0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रकम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भाडा रकम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 xml:space="preserve">महिना लगभग </w:t>
            </w:r>
          </w:p>
          <w:p w:rsidR="002C0FA2" w:rsidRDefault="002C0FA2" w:rsidP="002C0FA2">
            <w:pPr>
              <w:tabs>
                <w:tab w:val="center" w:pos="4252"/>
                <w:tab w:val="right" w:pos="8504"/>
              </w:tabs>
              <w:snapToGrid w:val="0"/>
              <w:ind w:firstLineChars="900" w:firstLine="1972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येन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proofErr w:type="spellStart"/>
            <w:r w:rsidRPr="002C0FA2">
              <w:rPr>
                <w:rFonts w:ascii="Nirmala UI" w:eastAsia="Nirmala UI" w:hAnsi="Nirmala UI" w:cs="Nirmala UI" w:hint="eastAsia"/>
                <w:color w:val="000000"/>
                <w:sz w:val="18"/>
                <w:szCs w:val="20"/>
              </w:rPr>
              <w:t>अन्य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Arial Unicode MS"/>
                <w:color w:val="000000"/>
                <w:sz w:val="18"/>
                <w:szCs w:val="20"/>
                <w:cs/>
                <w:lang w:bidi="ne-NP"/>
              </w:rPr>
            </w:pPr>
          </w:p>
        </w:tc>
      </w:tr>
      <w:tr w:rsidR="002C0FA2" w:rsidTr="002C0FA2">
        <w:trPr>
          <w:trHeight w:val="451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संलग्न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सुविधा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20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hi-IN"/>
              </w:rPr>
              <w:t>प्रयोगशुल्क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  <w:tr w:rsidR="002C0FA2" w:rsidTr="002C0FA2">
        <w:trPr>
          <w:trHeight w:val="2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20"/>
                <w:cs/>
                <w:lang w:bidi="ne-NP"/>
              </w:rPr>
              <w:t>अन्य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A2" w:rsidRDefault="002C0FA2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20"/>
              </w:rPr>
            </w:pP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2"/>
          <w:szCs w:val="22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(4)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 दिने ब्यक्ति र व्यवस्थापन</w:t>
      </w:r>
      <w:r>
        <w:rPr>
          <w:rFonts w:asciiTheme="majorHAnsi" w:eastAsia="ＭＳ ゴシック" w:hAnsiTheme="majorHAnsi" w:cs="Mangal"/>
          <w:color w:val="000000"/>
          <w:sz w:val="22"/>
          <w:szCs w:val="20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एजेन्ट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ne-NP"/>
              </w:rPr>
              <w:t>भाडामा दिने ब्यक्ति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कम्पनीको 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प्रतिनिधिकर्ता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ठेगाना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 नं</w:t>
            </w:r>
          </w:p>
        </w:tc>
      </w:tr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कम्पनीको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प्रतिनिधिकर्ता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8"/>
                <w:szCs w:val="18"/>
                <w:cs/>
                <w:lang w:eastAsia="zh-TW" w:bidi="ne-NP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HAnsi" w:eastAsia="ＭＳ ゴシック" w:hAnsiTheme="majorHAnsi" w:cs="Mangal" w:hint="eastAsia"/>
                <w:color w:val="000000"/>
                <w:sz w:val="18"/>
                <w:szCs w:val="18"/>
                <w:lang w:eastAsia="zh-TW" w:bidi="ne-NP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नं</w:t>
            </w:r>
            <w:r>
              <w:rPr>
                <w:rFonts w:asciiTheme="majorHAnsi" w:eastAsia="ＭＳ ゴシック" w:hAnsiTheme="majorHAnsi" w:cs="Mangal" w:hint="cs"/>
                <w:color w:val="000000"/>
                <w:sz w:val="18"/>
                <w:szCs w:val="18"/>
                <w:cs/>
                <w:lang w:eastAsia="zh-TW" w:bidi="ne-NP"/>
              </w:rPr>
              <w:t xml:space="preserve"> 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भाडा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आवास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एजेन्ट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दर्ता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नम्बर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cs="Mangal" w:hint="cs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ल्याण्ड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इन्फ्रास्ट्रक्चर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ट्रांसपोर्टको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मंत्री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ind w:firstLineChars="300" w:firstLine="657"/>
        <w:rPr>
          <w:rFonts w:asciiTheme="majorHAnsi" w:eastAsia="ＭＳ ゴシック" w:hAnsiTheme="majorHAnsi" w:cstheme="majorHAnsi"/>
          <w:color w:val="000000"/>
          <w:szCs w:val="22"/>
        </w:rPr>
      </w:pPr>
      <w:r>
        <w:rPr>
          <w:rFonts w:ascii="Segoe UI Symbol" w:eastAsia="ＭＳ ゴシック" w:hAnsi="Segoe UI Symbol" w:cs="Segoe UI Symbol"/>
          <w:color w:val="000000"/>
          <w:szCs w:val="22"/>
        </w:rPr>
        <w:t>✻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भाडामा दिने ब्यक्ति र भवनको</w:t>
      </w:r>
      <w:r>
        <w:rPr>
          <w:rFonts w:cs="Mangal" w:hint="cs"/>
          <w:sz w:val="18"/>
          <w:szCs w:val="22"/>
          <w:cs/>
          <w:lang w:bidi="hi-IN"/>
        </w:rPr>
        <w:t xml:space="preserve">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मालिक फरकको अवस्थामा</w:t>
      </w:r>
      <w:r>
        <w:rPr>
          <w:rFonts w:ascii="Segoe UI Symbol" w:eastAsia="ＭＳ ゴシック" w:hAnsi="Segoe UI Symbol" w:cs="Mangal" w:hint="cs"/>
          <w:color w:val="000000"/>
          <w:szCs w:val="22"/>
          <w:cs/>
          <w:lang w:bidi="ne-NP"/>
        </w:rPr>
        <w:t xml:space="preserve">, </w:t>
      </w:r>
      <w:r>
        <w:rPr>
          <w:rFonts w:ascii="Segoe UI Symbol" w:eastAsia="ＭＳ ゴシック" w:hAnsi="Segoe UI Symbol" w:cs="Arial Unicode MS" w:hint="cs"/>
          <w:color w:val="000000"/>
          <w:szCs w:val="22"/>
          <w:cs/>
          <w:lang w:bidi="ne-NP"/>
        </w:rPr>
        <w:t>तल उल्लेखित कोलम देखाउने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70116C">
        <w:trPr>
          <w:trHeight w:val="79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भवन मालिक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नाम</w:t>
            </w:r>
            <w:r>
              <w:rPr>
                <w:rFonts w:asciiTheme="majorHAnsi" w:eastAsia="ＭＳ ゴシック" w:hAnsiTheme="majorHAnsi" w:hint="eastAsia"/>
                <w:color w:val="000000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hi-IN"/>
              </w:rPr>
              <w:t>नं</w:t>
            </w:r>
          </w:p>
        </w:tc>
      </w:tr>
    </w:tbl>
    <w:p w:rsidR="0070116C" w:rsidRDefault="00437D9B">
      <w:pPr>
        <w:tabs>
          <w:tab w:val="center" w:pos="4252"/>
        </w:tabs>
        <w:snapToGrid w:val="0"/>
        <w:spacing w:beforeLines="50" w:before="142"/>
        <w:rPr>
          <w:rFonts w:asciiTheme="majorHAnsi" w:eastAsia="ＭＳ ゴシック" w:hAnsiTheme="majorHAnsi" w:cstheme="majorHAnsi"/>
          <w:color w:val="000000"/>
          <w:sz w:val="24"/>
        </w:rPr>
      </w:pP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　</w:t>
      </w:r>
      <w:r>
        <w:rPr>
          <w:rFonts w:asciiTheme="majorHAnsi" w:eastAsia="ＭＳ ゴシック" w:hAnsiTheme="majorHAnsi" w:cstheme="majorHAnsi"/>
          <w:color w:val="000000"/>
          <w:sz w:val="22"/>
          <w:szCs w:val="22"/>
        </w:rPr>
        <w:t xml:space="preserve">(5) </w:t>
      </w:r>
      <w:r>
        <w:rPr>
          <w:rFonts w:asciiTheme="majorHAnsi" w:eastAsia="ＭＳ ゴシック" w:hAnsiTheme="majorHAnsi" w:cs="Arial Unicode MS" w:hint="cs"/>
          <w:color w:val="000000"/>
          <w:sz w:val="22"/>
          <w:szCs w:val="20"/>
          <w:cs/>
          <w:lang w:bidi="ne-NP"/>
        </w:rPr>
        <w:t>भाडामा लिने ब्यक्ति र सँगै बसोबास गर्ने ब्यक्ति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5812"/>
      </w:tblGrid>
      <w:tr w:rsidR="0070116C">
        <w:trPr>
          <w:trHeight w:val="1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सँगै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गर्ने</w:t>
            </w:r>
            <w:r>
              <w:rPr>
                <w:rFonts w:asciiTheme="majorHAnsi" w:eastAsia="ＭＳ ゴシック" w:hAnsiTheme="majorHAnsi" w:cs="Mangal"/>
                <w:color w:val="000000"/>
                <w:kern w:val="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kern w:val="0"/>
                <w:sz w:val="18"/>
                <w:szCs w:val="18"/>
                <w:cs/>
                <w:lang w:bidi="hi-IN"/>
              </w:rPr>
              <w:t>ब्यक्ति</w:t>
            </w:r>
          </w:p>
        </w:tc>
      </w:tr>
      <w:tr w:rsidR="0070116C">
        <w:trPr>
          <w:trHeight w:val="11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2693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</w:tblGrid>
            <w:tr w:rsidR="0070116C">
              <w:trPr>
                <w:trHeight w:val="399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876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0116C">
              <w:trPr>
                <w:trHeight w:val="281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="Mangal"/>
                      <w:color w:val="000000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bidi="ne-NP"/>
                    </w:rPr>
                    <w:t>बर्ष</w:t>
                  </w:r>
                </w:p>
              </w:tc>
            </w:tr>
            <w:tr w:rsidR="0070116C">
              <w:trPr>
                <w:trHeight w:val="470"/>
              </w:trPr>
              <w:tc>
                <w:tcPr>
                  <w:tcW w:w="269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फोन नंबर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right="-2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W w:w="0" w:type="auto"/>
              <w:tblBorders>
                <w:bottom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  <w:tr w:rsidR="0070116C">
              <w:tc>
                <w:tcPr>
                  <w:tcW w:w="116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inorBidi"/>
                      <w:color w:val="000000"/>
                      <w:sz w:val="18"/>
                      <w:szCs w:val="18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/>
                      <w:sz w:val="18"/>
                      <w:szCs w:val="18"/>
                      <w:lang w:eastAsia="zh-TW" w:bidi="ne-NP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ajorHAnsi" w:eastAsia="ＭＳ ゴシック" w:hAnsiTheme="majorHAnsi" w:cstheme="majorHAnsi"/>
                      <w:color w:val="000000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/>
                      <w:sz w:val="18"/>
                      <w:szCs w:val="18"/>
                      <w:lang w:eastAsia="zh-TW"/>
                    </w:rPr>
                    <w:t xml:space="preserve">　　　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/>
                      <w:sz w:val="18"/>
                      <w:szCs w:val="18"/>
                      <w:cs/>
                      <w:lang w:eastAsia="zh-TW" w:bidi="hi-IN"/>
                    </w:rPr>
                    <w:t>बर्ष</w:t>
                  </w:r>
                </w:p>
              </w:tc>
            </w:tr>
          </w:tbl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lang w:eastAsia="zh-TW"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जम्मा संख्या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eastAsia="zh-TW" w:bidi="ne-NP"/>
              </w:rPr>
              <w:t>जना</w:t>
            </w:r>
          </w:p>
        </w:tc>
      </w:tr>
      <w:tr w:rsidR="0070116C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ajorHAnsi" w:eastAsia="ＭＳ ゴシック" w:hAnsiTheme="majorHAnsi" w:cstheme="minorBidi"/>
                <w:color w:val="000000"/>
                <w:sz w:val="18"/>
                <w:szCs w:val="18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आपतकालीन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सम्पर्क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>〒</w:t>
            </w: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नाम</w:t>
            </w:r>
            <w:r>
              <w:rPr>
                <w:rFonts w:asciiTheme="majorHAnsi" w:eastAsia="ＭＳ ゴシック" w:hAnsiTheme="majorHAnsi" w:cstheme="majorHAnsi" w:hint="eastAsia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फोन</w:t>
            </w:r>
            <w:r>
              <w:rPr>
                <w:rFonts w:asciiTheme="majorHAnsi" w:eastAsia="ＭＳ ゴシック" w:hAnsiTheme="majorHAnsi" w:cs="Mangal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hi-IN"/>
              </w:rPr>
              <w:t>नं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8"/>
                <w:szCs w:val="18"/>
                <w:cs/>
                <w:lang w:bidi="ne-NP"/>
              </w:rPr>
              <w:t>भाडामा लिने संग सम्बन्ध</w:t>
            </w:r>
          </w:p>
        </w:tc>
      </w:tr>
    </w:tbl>
    <w:p w:rsidR="00D17CF4" w:rsidRPr="00D17CF4" w:rsidRDefault="00437D9B" w:rsidP="00D17CF4">
      <w:pPr>
        <w:widowControl/>
        <w:snapToGrid w:val="0"/>
        <w:spacing w:beforeLines="50" w:before="142"/>
        <w:ind w:firstLineChars="100" w:firstLine="239"/>
        <w:jc w:val="left"/>
        <w:rPr>
          <w:rFonts w:ascii="Arial Unicode MS" w:eastAsia="Arial Unicode MS" w:hAnsi="Arial Unicode MS" w:cs="Arial Unicode MS"/>
          <w:sz w:val="22"/>
          <w:szCs w:val="22"/>
          <w:u w:val="single"/>
          <w:lang w:bidi="ne-NP"/>
        </w:rPr>
      </w:pPr>
      <w:r>
        <w:rPr>
          <w:rFonts w:asciiTheme="majorHAnsi" w:eastAsia="ＭＳ ゴシック" w:hAnsiTheme="majorHAnsi" w:cstheme="majorHAnsi"/>
          <w:color w:val="000000" w:themeColor="text1"/>
          <w:sz w:val="22"/>
          <w:szCs w:val="22"/>
        </w:rPr>
        <w:t xml:space="preserve">(6) </w:t>
      </w:r>
      <w:r w:rsidR="00D17CF4" w:rsidRPr="00D17CF4">
        <w:rPr>
          <w:rFonts w:ascii="Arial Unicode MS" w:eastAsia="Arial Unicode MS" w:hAnsi="Arial Unicode MS" w:cs="Arial Unicode MS" w:hint="cs"/>
          <w:sz w:val="22"/>
          <w:szCs w:val="22"/>
          <w:cs/>
          <w:lang w:bidi="ne-NP"/>
        </w:rPr>
        <w:t>संयुक्त</w:t>
      </w:r>
      <w:r w:rsidR="00D17CF4" w:rsidRPr="00D17CF4">
        <w:rPr>
          <w:rFonts w:ascii="Arial Unicode MS" w:eastAsia="Arial Unicode MS" w:hAnsi="Arial Unicode MS" w:cs="Arial Unicode MS"/>
          <w:sz w:val="22"/>
          <w:szCs w:val="22"/>
          <w:cs/>
          <w:lang w:bidi="ne-NP"/>
        </w:rPr>
        <w:t xml:space="preserve"> </w:t>
      </w:r>
      <w:r w:rsidR="00D17CF4" w:rsidRPr="00D17CF4">
        <w:rPr>
          <w:rFonts w:ascii="Arial Unicode MS" w:eastAsia="Arial Unicode MS" w:hAnsi="Arial Unicode MS" w:cs="Arial Unicode MS" w:hint="cs"/>
          <w:sz w:val="22"/>
          <w:szCs w:val="22"/>
          <w:cs/>
          <w:lang w:bidi="ne-NP"/>
        </w:rPr>
        <w:t>ग्यारेन्टर र अधिकतम</w:t>
      </w:r>
      <w:r w:rsidR="00D17CF4" w:rsidRPr="00D17CF4">
        <w:rPr>
          <w:rFonts w:ascii="Arial Unicode MS" w:eastAsia="Arial Unicode MS" w:hAnsi="Arial Unicode MS" w:cs="Arial Unicode MS"/>
          <w:sz w:val="22"/>
          <w:szCs w:val="22"/>
          <w:cs/>
          <w:lang w:bidi="ne-NP"/>
        </w:rPr>
        <w:t xml:space="preserve"> </w:t>
      </w:r>
      <w:r w:rsidR="00D17CF4" w:rsidRPr="00D17CF4">
        <w:rPr>
          <w:rFonts w:ascii="Arial Unicode MS" w:eastAsia="Arial Unicode MS" w:hAnsi="Arial Unicode MS" w:cs="Arial Unicode MS" w:hint="cs"/>
          <w:sz w:val="22"/>
          <w:szCs w:val="22"/>
          <w:cs/>
          <w:lang w:bidi="ne-NP"/>
        </w:rPr>
        <w:t>रकम</w:t>
      </w:r>
      <w:r w:rsidR="00D17CF4" w:rsidRPr="00D17CF4">
        <w:rPr>
          <w:rFonts w:ascii="Arial Unicode MS" w:eastAsia="Arial Unicode MS" w:hAnsi="Arial Unicode MS" w:cs="Arial Unicode MS" w:hint="cs"/>
          <w:sz w:val="22"/>
          <w:szCs w:val="22"/>
          <w:u w:val="single"/>
          <w:cs/>
          <w:lang w:bidi="ne-NP"/>
        </w:rPr>
        <w:t xml:space="preserve">                                                                               </w:t>
      </w:r>
      <w:r w:rsidR="00D17CF4">
        <w:rPr>
          <w:rFonts w:ascii="Arial Unicode MS" w:eastAsia="Arial Unicode MS" w:hAnsi="Arial Unicode MS" w:cs="Arial Unicode MS" w:hint="cs"/>
          <w:sz w:val="22"/>
          <w:szCs w:val="22"/>
          <w:u w:val="single"/>
          <w:cs/>
          <w:lang w:bidi="ne-NP"/>
        </w:rPr>
        <w:t>__</w:t>
      </w:r>
      <w:r w:rsidR="00D17CF4" w:rsidRPr="00D17CF4">
        <w:rPr>
          <w:rFonts w:ascii="Arial Unicode MS" w:eastAsia="Arial Unicode MS" w:hAnsi="Arial Unicode MS" w:cs="Arial Unicode MS" w:hint="cs"/>
          <w:sz w:val="22"/>
          <w:szCs w:val="22"/>
          <w:u w:val="single"/>
          <w:cs/>
          <w:lang w:bidi="ne-NP"/>
        </w:rPr>
        <w:t xml:space="preserve">        </w:t>
      </w:r>
    </w:p>
    <w:tbl>
      <w:tblPr>
        <w:tblW w:w="9923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287"/>
        <w:gridCol w:w="7636"/>
      </w:tblGrid>
      <w:tr w:rsidR="0070116C" w:rsidTr="00D17CF4"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CF4" w:rsidRPr="00D17CF4" w:rsidRDefault="00D17CF4" w:rsidP="00D17CF4">
            <w:pPr>
              <w:snapToGrid w:val="0"/>
              <w:rPr>
                <w:rFonts w:ascii="Arial Unicode MS" w:eastAsia="Arial Unicode MS" w:hAnsi="Arial Unicode MS" w:cs="Arial Unicode MS"/>
                <w:sz w:val="22"/>
                <w:szCs w:val="22"/>
                <w:lang w:bidi="ne-NP"/>
              </w:rPr>
            </w:pP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संयुक्त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</w:t>
            </w: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ग्यारेन्टर</w:t>
            </w:r>
          </w:p>
          <w:p w:rsidR="0070116C" w:rsidRPr="00D17CF4" w:rsidRDefault="0070116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CF4" w:rsidRPr="00D17CF4" w:rsidRDefault="00D17CF4" w:rsidP="00D17CF4">
            <w:pPr>
              <w:snapToGrid w:val="0"/>
              <w:rPr>
                <w:rFonts w:ascii="Arial Unicode MS" w:eastAsia="Arial Unicode MS" w:hAnsi="Arial Unicode MS" w:cs="Arial Unicode MS"/>
                <w:sz w:val="22"/>
                <w:szCs w:val="22"/>
                <w:lang w:bidi="ne-NP"/>
              </w:rPr>
            </w:pP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ठेगाना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   </w:t>
            </w:r>
            <w:r w:rsidRPr="00D17CF4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ne-NP"/>
              </w:rPr>
              <w:t>〒</w:t>
            </w:r>
          </w:p>
          <w:p w:rsidR="0070116C" w:rsidRPr="00D17CF4" w:rsidRDefault="00D17CF4" w:rsidP="00D17CF4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2"/>
                <w:szCs w:val="22"/>
                <w:u w:val="single"/>
                <w:lang w:eastAsia="zh-TW"/>
              </w:rPr>
            </w:pP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नाम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 </w:t>
            </w: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 xml:space="preserve">                         फोन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</w:t>
            </w: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नंबर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  </w:t>
            </w:r>
          </w:p>
        </w:tc>
      </w:tr>
      <w:tr w:rsidR="00D17CF4" w:rsidTr="00D17CF4">
        <w:tc>
          <w:tcPr>
            <w:tcW w:w="22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CF4" w:rsidRPr="00D17CF4" w:rsidRDefault="00D17CF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2"/>
                <w:szCs w:val="22"/>
              </w:rPr>
            </w:pP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अधिकतम</w:t>
            </w:r>
            <w:r w:rsidRPr="00D17CF4">
              <w:rPr>
                <w:rFonts w:ascii="Arial Unicode MS" w:eastAsia="Arial Unicode MS" w:hAnsi="Arial Unicode MS" w:cs="Arial Unicode MS"/>
                <w:sz w:val="22"/>
                <w:szCs w:val="22"/>
                <w:cs/>
                <w:lang w:bidi="ne-NP"/>
              </w:rPr>
              <w:t xml:space="preserve"> </w:t>
            </w:r>
            <w:r w:rsidRPr="00D17CF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ne-NP"/>
              </w:rPr>
              <w:t>रकम</w:t>
            </w:r>
          </w:p>
        </w:tc>
        <w:tc>
          <w:tcPr>
            <w:tcW w:w="76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7CF4" w:rsidRPr="00D17CF4" w:rsidRDefault="00D17CF4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2"/>
                <w:szCs w:val="22"/>
                <w:u w:val="single"/>
                <w:lang w:eastAsia="zh-TW"/>
              </w:rPr>
            </w:pPr>
          </w:p>
        </w:tc>
      </w:tr>
    </w:tbl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Cs w:val="20"/>
          <w:lang w:eastAsia="zh-TW"/>
        </w:rPr>
        <w:sectPr w:rsidR="0070116C">
          <w:headerReference w:type="default" r:id="rId8"/>
          <w:footerReference w:type="default" r:id="rId9"/>
          <w:headerReference w:type="first" r:id="rId10"/>
          <w:pgSz w:w="11907" w:h="16840" w:code="9"/>
          <w:pgMar w:top="1134" w:right="1021" w:bottom="1134" w:left="1021" w:header="737" w:footer="737" w:gutter="0"/>
          <w:pgNumType w:fmt="numberInDash" w:start="1"/>
          <w:cols w:space="425"/>
          <w:docGrid w:type="linesAndChars" w:linePitch="285" w:charSpace="3905"/>
        </w:sectPr>
      </w:pPr>
    </w:p>
    <w:p w:rsidR="00342C8C" w:rsidRPr="00342C8C" w:rsidRDefault="00342C8C">
      <w:pPr>
        <w:widowControl/>
        <w:snapToGrid w:val="0"/>
        <w:ind w:leftChars="-1" w:hangingChars="1" w:hanging="2"/>
        <w:jc w:val="left"/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lastRenderedPageBreak/>
        <w:t>धारा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1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अनुबंधको</w:t>
      </w:r>
      <w:proofErr w:type="spellEnd"/>
      <w:r w:rsidRPr="00342C8C">
        <w:rPr>
          <w:rFonts w:ascii="Arial Unicode MS" w:eastAsia="Arial Unicode MS" w:hAnsi="Arial Unicode MS" w:cs="Arial Unicode MS"/>
          <w:b/>
          <w:bCs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b/>
          <w:bCs/>
          <w:sz w:val="18"/>
          <w:szCs w:val="18"/>
          <w:lang w:bidi="ne-NP"/>
        </w:rPr>
        <w:t>निर्धारण</w:t>
      </w:r>
      <w:proofErr w:type="spellEnd"/>
      <w:r w:rsidRPr="00342C8C">
        <w:rPr>
          <w:rFonts w:ascii="Arial Unicode MS" w:eastAsia="Arial Unicode MS" w:hAnsi="Arial Unicode MS" w:cs="Arial Unicode MS" w:hint="cs"/>
          <w:b/>
          <w:bCs/>
          <w:sz w:val="18"/>
          <w:szCs w:val="18"/>
          <w:cs/>
          <w:lang w:bidi="ne-NP"/>
        </w:rPr>
        <w:t xml:space="preserve"> </w:t>
      </w:r>
    </w:p>
    <w:p w:rsidR="0070116C" w:rsidRPr="00342C8C" w:rsidRDefault="00342C8C" w:rsidP="00342C8C">
      <w:pPr>
        <w:snapToGrid w:val="0"/>
        <w:ind w:left="2"/>
        <w:jc w:val="lef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दिने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ब्यक्ति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लिने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ब्यक्ति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शिर्षक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नं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(1)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उल्लेखित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लिजको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लक्ष्तित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बस्तु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सम्पति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वा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भवन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बारेमा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उल्लेखित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बुंदाहरू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अनुसार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नियमित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आवास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मापन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तल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अनुबंध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भनिन्छ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>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निर्धारण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गरिएको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छ।</w:t>
      </w:r>
    </w:p>
    <w:p w:rsidR="00342C8C" w:rsidRDefault="00342C8C" w:rsidP="00342C8C">
      <w:pPr>
        <w:snapToGrid w:val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342C8C" w:rsidRPr="00342C8C" w:rsidRDefault="00342C8C" w:rsidP="00342C8C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2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अवधि</w:t>
      </w:r>
      <w:proofErr w:type="spellEnd"/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शिर्षक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2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मा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उल्लेख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गरेको</w:t>
      </w:r>
      <w:proofErr w:type="spellEnd"/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छ</w:t>
      </w:r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Nirmala UI" w:eastAsia="ＭＳ ゴシック" w:hAnsi="Nirmala UI" w:cs="Nirmala UI"/>
          <w:color w:val="000000"/>
          <w:sz w:val="18"/>
          <w:szCs w:val="18"/>
          <w:lang w:bidi="ne-NP"/>
        </w:rPr>
        <w:t>।</w:t>
      </w:r>
      <w:r w:rsidRPr="00342C8C"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  <w:t xml:space="preserve"> </w:t>
      </w:r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यस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अघिल्लो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अनुच्छेदमा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भएपछि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नबिकरण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छैन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छलफल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गरेर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यस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भोलिको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नंया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पुन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भनिन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)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गर्न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</w:p>
    <w:p w:rsidR="00342C8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को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अनुच्छेद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बर्ष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6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महिना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सम्मको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(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तल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「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नोटिस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</w:t>
      </w:r>
      <w:proofErr w:type="spellEnd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」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भनिन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छ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)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प्रति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अनुसार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समय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सकेको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कुरा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लिखित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रूपमा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</w:p>
    <w:p w:rsidR="0070116C" w:rsidRPr="00342C8C" w:rsidRDefault="00342C8C" w:rsidP="00342C8C">
      <w:pPr>
        <w:pStyle w:val="a6"/>
        <w:numPr>
          <w:ilvl w:val="0"/>
          <w:numId w:val="33"/>
        </w:numPr>
        <w:snapToGrid w:val="0"/>
        <w:ind w:leftChars="0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अघिल्लो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अनुच्छेदमा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नगरीनहुने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करारको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निश्कनु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अधिनै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धारा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1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बमोजिम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भएपछि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पनि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भवन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भाडामा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प्रयोग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गर्न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सकिन्छ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।</w:t>
      </w:r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,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पहिलो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दोस्रो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पक्षलार्इ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निर्धारित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अवधिमा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म्याद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भएको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सूचित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गरेको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अवस्थामा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त्यो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सूचनाको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दिन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देखि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6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महिना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सम्म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ne-NP"/>
        </w:rPr>
        <w:t>थपिएको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दिनमा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भाडा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करार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समाप्त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</w:t>
      </w:r>
      <w:proofErr w:type="spellStart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>हुनेछ</w:t>
      </w:r>
      <w:proofErr w:type="spellEnd"/>
      <w:r w:rsidRPr="00342C8C"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  <w:t xml:space="preserve"> ।   </w:t>
      </w:r>
    </w:p>
    <w:p w:rsidR="00342C8C" w:rsidRPr="00342C8C" w:rsidRDefault="00342C8C" w:rsidP="00342C8C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प्रयोगको लक्ष्य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आवसको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प्रयोजनको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लक्ष्यले लागि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मात्र यो सम्पति वा भवनको प्रयोग गर्नु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ajorHAns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98" w:hangingChars="149" w:hanging="298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b/>
          <w:bCs/>
          <w:color w:val="000000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भाडा रकम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शिर्षक नं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कुरालर्इ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 मानि भाडा रकम 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पक्षलार्इ तिर्ने पर्छ।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भाडा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0"/>
        </w:numPr>
        <w:snapToGrid w:val="0"/>
        <w:ind w:leftChars="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आपसमा छलफल गरी भाडा रकम परिमार्जित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जग्गा अथवा भवनको अधारमा कर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निर्धारण र अरू खर्चहरूभारको थपघट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जग्गा अथवा भवनको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मूल्य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वृद्धि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गिरावट र अरू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आर्थिक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परिस्थितिमा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परिवर्तन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भए अनुसार भाडा रकम असमान भएको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color w:val="000000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समान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प्रकारको भवनहरूको भाडा रकम तुलनाले गर्दा भाडा रकम असमान भएको अवस्थामा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शुल्क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पक्षले प्रयोग गर्ने भर्याङ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बरण्डा आदी साझेदारी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भागहरूको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ब्यवस्थापनमा आवश्यक उपयोगि खर्चहरू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पानी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ढल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सरसफार्इ शुल्क आदी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तल यसपछि 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मर्मत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लागत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theme="majorHAnsi" w:hint="eastAsia"/>
          <w:color w:val="000000"/>
          <w:sz w:val="18"/>
          <w:szCs w:val="18"/>
        </w:rPr>
        <w:t xml:space="preserve">　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पर्याप्त मिलाउनको लागि पहिलो पक्षले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सेवा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शुल्क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को रूपमा तिरी दिनु पर्छ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लेखको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 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आधारमा तिर्ने पर्नेछ ।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महिना नभएको अवधिको 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1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महिनामा 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30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दिनको रूपमा दैनिकी हिसाबको रकम हुनेछ ।</w:t>
      </w:r>
    </w:p>
    <w:p w:rsidR="0070116C" w:rsidRDefault="00437D9B">
      <w:pPr>
        <w:pStyle w:val="a6"/>
        <w:numPr>
          <w:ilvl w:val="0"/>
          <w:numId w:val="21"/>
        </w:numPr>
        <w:snapToGrid w:val="0"/>
        <w:ind w:leftChars="0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 र दोस्रो पक्ष बिच तलको प्रत्येक नम्बरको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मेल खाएको अवस्थामा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एक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आपसमा छलफल गरी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सामान्य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सेवा खर्च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शुल्क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परिमार्जित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डिपोजिट रकम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यो करार अनुबंधबाट उत्पन्न उत्तरदायित्व बेहोर्नेको रूपमा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(3)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मा उल्लेखित गरे अनुसार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डिपोजित रकम पहिलो पक्षसँग हुनेछ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यो करार अनुबंध अनुसार पहिलो पक्षले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पक्षको उत्पन्न उत्तरदायित्व पूरा नगरेको बेलामा डिपोजिट रकम फिर्ता माग गर्न सकिन्छ । यस्तो अवस्थामा दोस्रो पक्षले यस भवनको करार खारेजी गर्ने समय सम्म उत्तरदायित्वको भार मिले  सम्म डिपोजिट रकमको माग गर्न सकिने छैन । 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यो सम्पति वा भवनको करार खारेजीको बेलामा बिना ढिला सबै डिपोजिट रकम फिर्ता गर्नै पर्छ ।तर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सम्पति वा भवन खारेजीमा नतिरेको बाकी भाडा रकम 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निर्धारण गरेको मर्मत सम्भारको लागि अवश्यक खर्च तिर्न बाकी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अरू यस करार अनुबंधबाट उत्पन्न दोस्रो पक्षले उत्तरदायित्व पालन नगरेको अवस्थामा पहिलो पक्षले डिपोजिट रकमबाट घटाएर बाकी रकम फिर्ता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गर्नुपर्छ ।</w:t>
      </w:r>
    </w:p>
    <w:p w:rsidR="0070116C" w:rsidRDefault="00437D9B">
      <w:pPr>
        <w:pStyle w:val="a6"/>
        <w:numPr>
          <w:ilvl w:val="0"/>
          <w:numId w:val="22"/>
        </w:numPr>
        <w:snapToGrid w:val="0"/>
        <w:ind w:leftChars="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अघिल्लो शिर्षक वा लेखको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मामलामा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पक्षले डिपोजिट रकमबाट घटाएको दायित्व बहनको बिवरण दोस्रो पक्षलार्इ स्पष्ट पार्नुपर्छ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हरू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को</w:t>
      </w:r>
      <w:r>
        <w:rPr>
          <w:rFonts w:asciiTheme="majorHAnsi" w:eastAsia="ＭＳ ゴシック" w:hAnsiTheme="majorHAnsi" w:cs="Mangal"/>
          <w:b/>
          <w:bCs/>
          <w:color w:val="000000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hi-IN"/>
        </w:rPr>
        <w:t>उन्मूलन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र दोस्रो पक्ष बिच एकआपस प्रति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निम्न प्रत्येक नम्बरको बिषयमा प्रतिबद्धता गर्नु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="Mangal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अधिकारीहरू अपराधिक गतिबिधी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अपराधिक गुटबंधिमा संग्लन कम्पनी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नराम्रा एसेम्बलमा यसपछि छिर्ने ब्यक्ति अथवा त्यसका सदस्यहरू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तल सामूहिक भइ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「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」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भनेर भनिन्छ</w:t>
      </w:r>
      <w:r>
        <w:rPr>
          <w:rFonts w:asciiTheme="majorHAnsi" w:eastAsia="ＭＳ ゴシック" w:hAnsiTheme="majorHAnsi" w:cstheme="majorHAnsi"/>
          <w:color w:val="000000"/>
          <w:sz w:val="18"/>
          <w:szCs w:val="18"/>
        </w:rPr>
        <w:t>)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नभएको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आफ्नै मुख्य अधिकारी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व्यापार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कार्यान्वयन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कर्मचारीहरु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सिइओ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कार्यकारी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अधिकृत अथवा यसपछि छिर्ने ब्यक्ति भनिन्छ</w:t>
      </w:r>
      <w:r>
        <w:rPr>
          <w:rFonts w:asciiTheme="majorHAnsi" w:eastAsia="ＭＳ ゴシック" w:hAnsiTheme="majorHAnsi" w:cstheme="minorBidi" w:hint="cs"/>
          <w:color w:val="000000"/>
          <w:sz w:val="18"/>
          <w:szCs w:val="18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चाहि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गतिबिधिमा नरहेको कुरा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hi-IN"/>
        </w:rPr>
        <w:t>सामाजिक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अपराधिक गतिबिधिको ब्यक्तिगत नामको प्रयोग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यो करार अनुबंधमा निर्धारण गरिन्न ।</w:t>
      </w:r>
    </w:p>
    <w:p w:rsidR="0070116C" w:rsidRDefault="00437D9B">
      <w:pPr>
        <w:pStyle w:val="a6"/>
        <w:numPr>
          <w:ilvl w:val="0"/>
          <w:numId w:val="14"/>
        </w:numPr>
        <w:snapToGrid w:val="0"/>
        <w:ind w:leftChars="0" w:left="851" w:hanging="425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आफ्नु अथवा तेस्रो ब्यक्ति प्रयोग गरेर निम्न क्रियाकलाप नगर्ने कुरा</w:t>
      </w:r>
    </w:p>
    <w:p w:rsidR="0070116C" w:rsidRDefault="00437D9B">
      <w:pPr>
        <w:pStyle w:val="a6"/>
        <w:numPr>
          <w:ilvl w:val="0"/>
          <w:numId w:val="15"/>
        </w:numPr>
        <w:snapToGrid w:val="0"/>
        <w:ind w:leftChars="0" w:left="1276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प्रतिवादीको बिरूद्द खतरनाक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व्यवहार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अपराधिक हिंसा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कार्यहरू</w:t>
      </w:r>
    </w:p>
    <w:p w:rsidR="0070116C" w:rsidRDefault="00437D9B">
      <w:pPr>
        <w:pStyle w:val="a6"/>
        <w:numPr>
          <w:ilvl w:val="0"/>
          <w:numId w:val="15"/>
        </w:numPr>
        <w:snapToGrid w:val="0"/>
        <w:ind w:leftChars="0" w:left="1276" w:hanging="425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झूटो अथवा पावर प्रयोग गरेर प्रतिवादीको कार्यमा हस्तक्षप गर्ने अथवा विश्वसनीयता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नष्ट हुने कार्यहरू</w:t>
      </w:r>
    </w:p>
    <w:p w:rsidR="0070116C" w:rsidRDefault="00437D9B">
      <w:pPr>
        <w:pStyle w:val="a6"/>
        <w:numPr>
          <w:ilvl w:val="0"/>
          <w:numId w:val="23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पक्षले पहिलो पक्षको स्वीकृति छ या छैनसँग मतलब नगरीकन यो सम्पत्ति वा भवनको सबै अथवा कुनै भाग, सामाजिक अपराधिक गतिबिधिमा संलग्नलार्इ भाडा लिजको अधिकार स्थानान्तरण अथवा हस्तान्तरण गर्न पाउँदैन । 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प्रतिबन्ध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अथवा सिमित ब्यवहार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सबै अथवा कुनै भाग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 भाडा लिज अधिकार स्थानान्तरण अथवा हस्तान्तरण गर्न पाउँदैन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पहिलो पक्षको लिखित लेख अनुसार स्वीकृति नलिइ यो सम्पत्ति वा भवनको बिस्तार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मर्मत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स्थानान्तरण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पुन निर्माण अर्थात नँया डिजाइन वा यो सम्पत्ति वा भवनको परिसरमा निर्माण सामाग्री राख्न पाइने छैन ।  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  <w:r>
        <w:rPr>
          <w:rFonts w:ascii="Nirmala UI" w:eastAsia="ＭＳ ゴシック" w:hAnsi="Nirmala UI" w:cs="Nirmala UI" w:hint="cs"/>
          <w:color w:val="000000" w:themeColor="text1"/>
          <w:sz w:val="18"/>
          <w:szCs w:val="18"/>
          <w:cs/>
          <w:lang w:bidi="ne-NP"/>
        </w:rPr>
        <w:t>।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पहिलो पक्षको लिखित लेख अनुसार स्वीकृति नलिइ अलग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2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 पाउनेछैन</w:t>
      </w:r>
    </w:p>
    <w:p w:rsidR="0070116C" w:rsidRDefault="00437D9B">
      <w:pPr>
        <w:pStyle w:val="a6"/>
        <w:numPr>
          <w:ilvl w:val="0"/>
          <w:numId w:val="24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दोस्रो पक्षले सम्पत्ति वा भवनको प्रयोगको क्रममा अलग्ग तालिका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गतिबिधि गर्ने अवस्थामा पहिलो पक्षलार्इ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अनुबध अवधि भित्रमा परिमार्जन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पक्षले दोस्रो पक्षबाट यो सम्पत्ति वा भवन प्रयोग गराउनको लागि आवश्यक परिमार्जनहरू गर्नै पर्छ । परिमार्जनहरू को माग अनुरूप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खर्चहरूको बारेमा  दोस्रो पक्षलार्इ परिवर्तन गर्न आवश्यक लागेको कुरामा दोस्रो पक्ष र त्यो बाहेकका केराहरूमा पहिलो पक्षले बेहोर्नु पर्नेछ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आधारित 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गर्ने सन्दर्भमा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शुरूमै त्यो बारे दोस्रो पक्षलार्इ सूचित गर्ने पर्छ । यस्ता अवस्थामा दोस्रो पक्षले उचित कारण भएको अवस्था बाहेक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 कार्यलार्इ 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सकिन्न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दोस्रो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भवनभित्र परिमार्जन गर्नु पर्ने कुरा ठाँउठाँउमा देखेको बेलामा पहिलो पक्षलार्इ त्यो बेला नै परिमार्जितको आवश्यकताको बारेमा छलफल गर्ने । 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प्रावधानका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आधारमा सूचित गरिएको अवस्थामा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परिमार्जनको आवश्यकता चाहिए पनि नचाहिए पनि पहिलो पक्षले उपयुक्त कारण नभएर परिमार्जन नगरेको बेलामा दोस्रो पक्षले आफैले परिमार्जन गर्न सकिन्छ । यस परिमार्जनमा माग भएको खर्चको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उल्लेखित गरेको छ ।</w:t>
      </w:r>
    </w:p>
    <w:p w:rsidR="0070116C" w:rsidRDefault="00437D9B">
      <w:pPr>
        <w:pStyle w:val="a6"/>
        <w:numPr>
          <w:ilvl w:val="0"/>
          <w:numId w:val="25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पक्षले अलग्गै तालिका अनुरूप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मा उल्लेखित परिमार्जनको बारेमा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आधारित भइ पहिलो पक्षलार्इ परिमार्जनको लागि माग गर्नु भन्दा आफैंले गर्न सकिन्छ । दोस्रो पक्षले आफैंले परिमार्जन गर्ने अवस्थामा परिमार्जनको माग खर्च दोस्रो पक्षले बेहोर्नु पर्ने र पहिलो पक्षलार्इ सूचना र स्वीकृति चाहिदैन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10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>करार अनुबंधको खारेजी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दोस्रो पक्षबाट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तल उल्लेखित उत्तरदायित्वको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नगरिएमा यो करार अनबंध खारेज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ajorHAnsi"/>
          <w:sz w:val="18"/>
          <w:szCs w:val="18"/>
        </w:rPr>
        <w:t>4,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भाडामा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ख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5</w:t>
      </w:r>
      <w:r>
        <w:rPr>
          <w:rFonts w:asciiTheme="majorHAnsi" w:eastAsia="ＭＳ ゴシック" w:hAnsiTheme="majorHAnsi" w:cstheme="majorHAnsi"/>
          <w:sz w:val="18"/>
          <w:szCs w:val="18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2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="Arial" w:hAnsi="Arial" w:cs="Arial Unicode MS"/>
          <w:color w:val="222222"/>
          <w:sz w:val="18"/>
          <w:szCs w:val="18"/>
          <w:cs/>
          <w:lang w:bidi="hi-IN"/>
        </w:rPr>
        <w:t>सामान्य सेवा शुल्क</w:t>
      </w:r>
      <w:r>
        <w:rPr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भुक्तानी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ग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अघिल्लो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शिर्षक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दोस्रो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पक्षले खर्च बेहोर्ने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उत्तर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दायित्वहरू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पहिलो पक्ष, दोस्रो पक्षबाट तल उल्लेखित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गरेको अवस्थामा पहिलो पक्षले उचित समय हेरेर यस उत्तरदायित्व पूरा गर्ने सूचना बिना त्यो समयअवधिभित्र यस उत्तरदायित्व पूरा नगरिकन उत्तरदायित्वको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उल्लङ्घन अनेसार यो करार अनुबंध निरन्तरता गर्न मुस्किल भएको अनुभूति भएमा यो करार अनुबंध खारेजि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sz w:val="18"/>
          <w:szCs w:val="16"/>
          <w:cs/>
          <w:lang w:bidi="ne-NP"/>
        </w:rPr>
        <w:t>क</w:t>
      </w:r>
      <w:r>
        <w:rPr>
          <w:rFonts w:asciiTheme="majorHAnsi" w:eastAsia="ＭＳ ゴシック" w:hAnsiTheme="majorHAnsi" w:cs="Mangal" w:hint="cs"/>
          <w:sz w:val="18"/>
          <w:szCs w:val="16"/>
          <w:cs/>
          <w:lang w:bidi="ne-NP"/>
        </w:rPr>
        <w:t>)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धारा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theme="majorHAnsi"/>
          <w:sz w:val="18"/>
          <w:szCs w:val="18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मा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निर्धारित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यो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सम्पत्ति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वा भवन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को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प्रयोगको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लक्ष्य नै दायित्व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अनुपालन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प्रत्येक शिर्षकमा निर्धारित दायित्व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समान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मा निर्धारित दायित्व अलग्गै तालिका धारा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शिर्षक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6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बाट 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मा उल्लेखित क्रियाकलाप सँग सम्बन्धित कुरालार्इ हटाउने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)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अरू यस करार अनुबंध पत्रमा निर्धारित दोस्रो पक्षको दायित्व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  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 अथवा दोस्रो पक्षको अ आफ्नु बारेमा निम्न लिखित कुनै सँग मिल्न गएको अवस्थामा त्यो पक्षहरूलार्इ केहि सुचना नदिइकन यो करार अनुबंध खारेजी गर्न सकिन्छ ।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)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7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प्रत्येकको निर्धारित कुरालार्इ असर गरिने बास्तविकतालार्इ देखाएको अवस्थामा</w:t>
      </w:r>
    </w:p>
    <w:p w:rsidR="0070116C" w:rsidRDefault="00437D9B">
      <w:pPr>
        <w:pStyle w:val="a6"/>
        <w:snapToGrid w:val="0"/>
        <w:ind w:leftChars="0" w:left="420"/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ख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>)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करार अनुबंध गरीएपछि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आफ्नु</w:t>
      </w:r>
      <w:r>
        <w:rPr>
          <w:rFonts w:asciiTheme="majorHAnsi" w:eastAsia="ＭＳ ゴシック" w:hAnsiTheme="majorHAnsi" w:cstheme="minorBidi"/>
          <w:sz w:val="18"/>
          <w:szCs w:val="18"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अथवा अधिकारीहरू सामाजिक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अपराधिक</w:t>
      </w:r>
      <w:r>
        <w:rPr>
          <w:rFonts w:asciiTheme="majorHAnsi" w:eastAsia="ＭＳ ゴシック" w:hAnsiTheme="majorHAnsi" w:cs="Mangal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गतिबिधिमा सँलग्न भएको मेल खाएको अवस्थामा</w:t>
      </w:r>
    </w:p>
    <w:p w:rsidR="0070116C" w:rsidRDefault="00437D9B">
      <w:pPr>
        <w:pStyle w:val="a6"/>
        <w:numPr>
          <w:ilvl w:val="0"/>
          <w:numId w:val="26"/>
        </w:numPr>
        <w:snapToGrid w:val="0"/>
        <w:ind w:leftChars="0"/>
        <w:rPr>
          <w:rFonts w:asciiTheme="majorHAnsi" w:eastAsia="ＭＳ ゴシック" w:hAnsiTheme="majorHAnsi" w:cs="Arial Unicode MS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पक्ष, दोस्रो पक्षले धारा 7 को उपधारा 2 मा निर्धारण गरेको दायित्वलार्इ उल्लङ्घन गरेको</w:t>
      </w:r>
      <w:r>
        <w:rPr>
          <w:rFonts w:asciiTheme="majorHAnsi" w:eastAsia="ＭＳ ゴシック" w:hAnsiTheme="majorHAnsi" w:cs="Arial Unicode M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अवस्थामा अथवा अलग्गै तालिका धारा1 उपधारा 6 बाट 8 सम्मको क्रियाकलापको अवस्थामा केहि सुचना नदिइकन यो करार अनुबंध खारेजी गर्न सकिन्छ।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/>
          <w:sz w:val="18"/>
          <w:szCs w:val="18"/>
          <w:cs/>
          <w:lang w:bidi="ne-NP"/>
        </w:rPr>
        <w:t xml:space="preserve">11 </w:t>
      </w:r>
      <w:r>
        <w:rPr>
          <w:rFonts w:asciiTheme="majorHAnsi" w:eastAsia="ＭＳ ゴシック" w:hAnsiTheme="majorHAnsi" w:cs="Arial Unicode MS" w:hint="cs"/>
          <w:b/>
          <w:bCs/>
          <w:color w:val="000000"/>
          <w:sz w:val="18"/>
          <w:szCs w:val="18"/>
          <w:cs/>
          <w:lang w:bidi="ne-NP"/>
        </w:rPr>
        <w:t>दोस्रो पक्षबाट खारेजी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पहिलो पक्ष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दोस्रो पक्ष प्रति असर गराउन कमतिमा पनि </w:t>
      </w:r>
      <w:r>
        <w:rPr>
          <w:rFonts w:asciiTheme="majorHAnsi" w:eastAsia="ＭＳ ゴシック" w:hAnsiTheme="majorHAnsi" w:cstheme="minorBidi" w:hint="cs"/>
          <w:sz w:val="18"/>
          <w:szCs w:val="18"/>
          <w:cs/>
          <w:lang w:bidi="ne-NP"/>
        </w:rPr>
        <w:t xml:space="preserve">1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महिना अगाडि खारेजी फाराम भरेर मनाउने र यस करार अनूबंध खारेजी गर्न सकिन्छ ।</w:t>
      </w:r>
    </w:p>
    <w:p w:rsidR="0070116C" w:rsidRDefault="00437D9B">
      <w:pPr>
        <w:pStyle w:val="a6"/>
        <w:numPr>
          <w:ilvl w:val="0"/>
          <w:numId w:val="27"/>
        </w:numPr>
        <w:snapToGrid w:val="0"/>
        <w:ind w:leftChars="0"/>
        <w:rPr>
          <w:rFonts w:asciiTheme="majorHAnsi" w:eastAsia="ＭＳ ゴシック" w:hAnsiTheme="majorHAnsi" w:cstheme="minorBidi"/>
          <w:color w:val="000000"/>
          <w:sz w:val="18"/>
          <w:szCs w:val="18"/>
          <w:lang w:bidi="ne-NP"/>
        </w:rPr>
      </w:pP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अघिल्लो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शिर्षक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 xml:space="preserve">को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निर्धारित </w:t>
      </w:r>
      <w:r>
        <w:rPr>
          <w:rStyle w:val="shorttext"/>
          <w:rFonts w:ascii="Arial" w:hAnsi="Arial" w:cs="Arial Unicode MS"/>
          <w:color w:val="222222"/>
          <w:sz w:val="18"/>
          <w:szCs w:val="18"/>
          <w:cs/>
          <w:lang w:bidi="hi-IN"/>
        </w:rPr>
        <w:t>प्रावधानको बावजूद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दोस्रो पक्षले खारेजी फाराम भरेको दिन देखि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महिनाको भाडा रकम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(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यस करार अनुबंधको खारेज गरेपछिको भाडा रकम लगभग समावेश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>)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 xml:space="preserve"> पहिलो पक्षबाट तिराउने अन्तर्गत खारेजी फाराम भर्ने दिनबाट हिसाब गरी </w:t>
      </w:r>
      <w:r>
        <w:rPr>
          <w:rStyle w:val="shorttext"/>
          <w:rFonts w:ascii="Arial" w:hAnsi="Arial" w:cs="Mangal" w:hint="cs"/>
          <w:color w:val="222222"/>
          <w:sz w:val="18"/>
          <w:szCs w:val="18"/>
          <w:cs/>
          <w:lang w:bidi="ne-NP"/>
        </w:rPr>
        <w:t xml:space="preserve">1 </w:t>
      </w:r>
      <w:r>
        <w:rPr>
          <w:rStyle w:val="shorttext"/>
          <w:rFonts w:ascii="Arial" w:hAnsi="Arial" w:cs="Arial Unicode MS" w:hint="cs"/>
          <w:color w:val="222222"/>
          <w:sz w:val="18"/>
          <w:szCs w:val="18"/>
          <w:cs/>
          <w:lang w:bidi="ne-NP"/>
        </w:rPr>
        <w:t>महिनासम्मको अवधिमा पहिला यस करार अनुबंधलार्इ खारेजी गर्न सकिन्छ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12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केहि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नोक्सानी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आदिको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कारण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भाडा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 रकममा कटोती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त्यो दोस्रो पक्षको त्रुटिको कारणले भएको बेलामा भाडा रकम त्यो प्रयोग गर्न नसकेको भागको अनुपात अनुसार रकम कटोती गरिन्छ । त्यो अवस्थामा पहिलो पक्ष र दोस्रो पक्षलो रकमको कटोतीको मात्रा समयवधि र अन्य आवश्यक बिषयमा छलफल गर्ने</w:t>
      </w:r>
    </w:p>
    <w:p w:rsidR="0070116C" w:rsidRDefault="00437D9B">
      <w:pPr>
        <w:pStyle w:val="a6"/>
        <w:numPr>
          <w:ilvl w:val="0"/>
          <w:numId w:val="28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यो सम्पत्ति वा भवनको केहि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hi-IN"/>
        </w:rPr>
        <w:t>आंशिक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 नोक्सानी अरू बिभिन्न कारणले प्रयोग गर्न नसकेको अवस्थामा केवल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बाँकी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भाग मात्र दोस्रो पक्षले भाडा लिज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उद्देश्यमा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पुग्ने कार्य नसकिने बेलामा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यो करार अनुबंध खारेजी गर्न सकिने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13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करार अनुबंधको समाप्ति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 करार अनुबंध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केहि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आंशिक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नोक्सानी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बिभिन्न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कारणले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प्रयोग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गर्न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नसकेको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अवस्थामा निम्न तरिकाले समाप्ति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AE65A0" w:rsidRDefault="00AE65A0">
      <w:pPr>
        <w:snapToGrid w:val="0"/>
        <w:ind w:left="200" w:hangingChars="100" w:hanging="20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>1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4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खारेजी</w:t>
      </w:r>
      <w:proofErr w:type="spellEnd"/>
    </w:p>
    <w:p w:rsidR="00AE65A0" w:rsidRDefault="00AE65A0" w:rsidP="00AE65A0">
      <w:pPr>
        <w:pStyle w:val="a6"/>
        <w:numPr>
          <w:ilvl w:val="0"/>
          <w:numId w:val="34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यो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समाप्ति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(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2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उपधारा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सूचना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समाप्ति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संगैको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4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समयको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गरेको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महिना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क्रस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)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सम्ममा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(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10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सूचनाको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अधारमा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क्यानसल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तूरून्तै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)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भवन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करारलार्इ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भएन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।     </w:t>
      </w:r>
    </w:p>
    <w:p w:rsidR="0070116C" w:rsidRPr="00AE65A0" w:rsidRDefault="00AE65A0" w:rsidP="00AE65A0">
      <w:pPr>
        <w:pStyle w:val="a6"/>
        <w:numPr>
          <w:ilvl w:val="0"/>
          <w:numId w:val="34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,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अघिल्लो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अनुच्छेदमा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बेला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खारेज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दिनको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अगाडि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नगरि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हुदैन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।</w:t>
      </w:r>
    </w:p>
    <w:p w:rsidR="00AE65A0" w:rsidRPr="00AE65A0" w:rsidRDefault="00AE65A0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>स्बः इच्छा खारेजी बेलामा मर्मत संभार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पक्षले साधारणतया प्रयोग गरेपछि उत्पन्न हुने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क्षति र समय ह्रास बाहेक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मर्मत संभार गर्ने पर्छ । तर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,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दोस्रो पक्षको त्रुटिको  कारणले नभएको सम्बन्धमा मर्मत संभार नगरे पनि हुन्छ ।</w:t>
      </w:r>
    </w:p>
    <w:p w:rsidR="0070116C" w:rsidRDefault="00437D9B">
      <w:pPr>
        <w:pStyle w:val="a6"/>
        <w:numPr>
          <w:ilvl w:val="0"/>
          <w:numId w:val="30"/>
        </w:numPr>
        <w:snapToGrid w:val="0"/>
        <w:ind w:leftChars="0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 स्बः इच्छा खारेजी अनुसार करार अनुबंधको बेलामा 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प्रावधान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बनाइएको अवस्थामा यस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सम्झौता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सहित अलग्गै तालिकाको धारा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मा निर्धारित कुराको आधारमा दोस्रो पक्षले गर्ने मर्मत संभारको बिषय र तरिकाको बारेमा छलफल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sz w:val="18"/>
          <w:szCs w:val="18"/>
          <w:cs/>
          <w:lang w:bidi="ne-NP"/>
        </w:rPr>
        <w:t xml:space="preserve">16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b/>
          <w:bCs/>
          <w:sz w:val="18"/>
          <w:szCs w:val="18"/>
          <w:cs/>
          <w:lang w:bidi="hi-IN"/>
        </w:rPr>
        <w:t>प्रवेश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पहिलो पक्षले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आगलागी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रोकथाम संरचना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संरक्षण र अरू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लागि प्रबंधनको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विशेष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आवश्यक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भएको बेलामा पहिलेनै दोस्रो पक्षको स्वकृति लिएर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सकिन्छ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दोस्रो पक्षले उपयूक्त कारण भएको अवस्था बाहेक अघिल्लो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शिर्षकको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>निर्धारित</w:t>
      </w:r>
      <w:r>
        <w:rPr>
          <w:rFonts w:asciiTheme="majorHAnsi" w:eastAsia="ＭＳ ゴシック" w:hAnsiTheme="majorHAnsi" w:cs="Mangal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आधारमा पहिलो पक्षको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भवन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अस्वीकार</w:t>
      </w:r>
      <w:r>
        <w:rPr>
          <w:rFonts w:asciiTheme="majorHAnsi" w:eastAsia="ＭＳ ゴシック" w:hAnsiTheme="majorHAnsi" w:cs="Mangal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गर्न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lastRenderedPageBreak/>
        <w:t>सकिदैंन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यो करार अनुबंध समाप्ति पछि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भाडा लिज गर्ने ब्यक्ति 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भवनको प्रयोग गर्न चाहनेले पूर्वावलोकन गर्ने बेलामा पहिलो पक्ष र पूर्वावलोकन गर्नेले पहिलेनै दोस्रो पक्षको स्वकृति लिएर 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 सकिनेछ ।</w:t>
      </w:r>
    </w:p>
    <w:p w:rsidR="0070116C" w:rsidRDefault="00437D9B">
      <w:pPr>
        <w:pStyle w:val="a6"/>
        <w:numPr>
          <w:ilvl w:val="0"/>
          <w:numId w:val="31"/>
        </w:numPr>
        <w:snapToGrid w:val="0"/>
        <w:ind w:leftChars="0"/>
        <w:rPr>
          <w:rFonts w:asciiTheme="majorHAnsi" w:eastAsia="ＭＳ ゴシック" w:hAnsiTheme="majorHAnsi" w:cstheme="minorBidi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8"/>
          <w:szCs w:val="18"/>
          <w:cs/>
          <w:lang w:bidi="ne-NP"/>
        </w:rPr>
        <w:t xml:space="preserve">हिलो पक्षले आगलागी हेन र फैलाउनबाट जोगाउन उपायहरू आवश्यक भएको अवस्थामा पहिलेनै दोस्रो पक्षको स्वकृति नलिएपनि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यो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सम्पत्ति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वा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भवनभित्र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गर्न</w:t>
      </w:r>
      <w:r>
        <w:rPr>
          <w:rFonts w:asciiTheme="majorHAnsi" w:eastAsia="ＭＳ ゴシック" w:hAnsiTheme="majorHAnsi" w:cs="Mangal" w:hint="cs"/>
          <w:color w:val="000000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सकिनेछ । त्यो अवस्थामा पहिलो पक्ष</w:t>
      </w:r>
      <w:r>
        <w:rPr>
          <w:rFonts w:asciiTheme="majorHAnsi" w:eastAsia="ＭＳ ゴシック" w:hAnsiTheme="majorHAnsi" w:cs="Mangal" w:hint="cs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दोस्रो पक्ष नभएको बेला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 xml:space="preserve"> 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 xml:space="preserve"> गरेमा दोस्रो पक्षलार्इ 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hi-IN"/>
        </w:rPr>
        <w:t>प्रवेश</w:t>
      </w:r>
      <w:r>
        <w:rPr>
          <w:rFonts w:asciiTheme="majorHAnsi" w:eastAsia="ＭＳ ゴシック" w:hAnsiTheme="majorHAnsi" w:cs="Arial Unicode MS" w:hint="cs"/>
          <w:sz w:val="18"/>
          <w:szCs w:val="18"/>
          <w:cs/>
          <w:lang w:bidi="ne-NP"/>
        </w:rPr>
        <w:t>को बारेमा पछि सूचित गर्नै पर्छ ।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D17CF4" w:rsidRPr="00D17CF4" w:rsidRDefault="00D17CF4" w:rsidP="00D17CF4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</w:pPr>
      <w:proofErr w:type="spellStart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>धारा</w:t>
      </w:r>
      <w:proofErr w:type="spellEnd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17 </w:t>
      </w:r>
      <w:proofErr w:type="spellStart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>ग्यारेन्टर</w:t>
      </w:r>
      <w:proofErr w:type="spellEnd"/>
      <w:r w:rsidRPr="00D17CF4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 </w:t>
      </w:r>
    </w:p>
    <w:p w:rsidR="00D17CF4" w:rsidRPr="002A7D26" w:rsidRDefault="00D17CF4" w:rsidP="002A7D26">
      <w:pPr>
        <w:pStyle w:val="a6"/>
        <w:numPr>
          <w:ilvl w:val="0"/>
          <w:numId w:val="36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ग्यारेन्टर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(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तल</w:t>
      </w:r>
      <w:proofErr w:type="spellEnd"/>
      <w:r w:rsidRPr="002A7D26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「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</w:t>
      </w:r>
      <w:proofErr w:type="spellEnd"/>
      <w:r w:rsidRPr="002A7D26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」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भनेर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भनिन्छ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),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सँग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संयुक्त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रूपमा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यस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अनुबंधबाट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कार्यको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बेहोरदिने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यो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नबिकरण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पनि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सहमति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जनाउने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D17CF4" w:rsidRPr="002A7D26" w:rsidRDefault="00D17CF4" w:rsidP="002A7D26">
      <w:pPr>
        <w:pStyle w:val="a6"/>
        <w:numPr>
          <w:ilvl w:val="0"/>
          <w:numId w:val="36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अधिल्ला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शिर्षकको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बेहोर्ने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क्रममा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शिर्षक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रेकर्ड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नाम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छाप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कोलममा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उल्लेखित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अधिकतम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सिमाना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तय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D17CF4" w:rsidRPr="002A7D26" w:rsidRDefault="00D17CF4" w:rsidP="002A7D26">
      <w:pPr>
        <w:pStyle w:val="a6"/>
        <w:numPr>
          <w:ilvl w:val="0"/>
          <w:numId w:val="36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हर्जाना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बेहोने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कार्यको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प्रिन्सिपल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अथवा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मरेको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निश्चित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गरिन्छ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70116C" w:rsidRPr="002A7D26" w:rsidRDefault="00D17CF4" w:rsidP="002A7D26">
      <w:pPr>
        <w:pStyle w:val="a6"/>
        <w:numPr>
          <w:ilvl w:val="0"/>
          <w:numId w:val="36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उत्तराधिकारी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हिनोएप्रति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बिना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ढिला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भाडा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सामान्य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कारोबार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इत्यादिको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भुक्तानी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अवस्था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</w:t>
      </w:r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भुक्तानी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बाकी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नोक्सानी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क्षतिपूर्तिको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इत्यादि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दोस्रो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पक्षले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सबै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कारोबार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रकमसँग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सम्बन्धित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सूचनाहरू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पेश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गर्नु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पर्नेछ</w:t>
      </w:r>
      <w:proofErr w:type="spellEnd"/>
      <w:r w:rsidRPr="002A7D26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2A7D26">
        <w:rPr>
          <w:rFonts w:ascii="Mangal" w:eastAsia="Arial Unicode MS" w:hAnsi="Mangal" w:cs="Mangal"/>
          <w:color w:val="000000" w:themeColor="text1"/>
          <w:sz w:val="18"/>
          <w:szCs w:val="18"/>
          <w:lang w:bidi="ne-NP"/>
        </w:rPr>
        <w:t>।</w:t>
      </w:r>
    </w:p>
    <w:p w:rsidR="00D17CF4" w:rsidRPr="00D17CF4" w:rsidRDefault="00D17CF4" w:rsidP="00D17CF4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AE65A0" w:rsidRPr="00AE65A0" w:rsidRDefault="00AE65A0" w:rsidP="00AE65A0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18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पुनः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b/>
          <w:color w:val="000000" w:themeColor="text1"/>
          <w:sz w:val="18"/>
          <w:szCs w:val="18"/>
          <w:lang w:bidi="ne-NP"/>
        </w:rPr>
        <w:t>अनुबंध</w:t>
      </w:r>
      <w:proofErr w:type="spellEnd"/>
    </w:p>
    <w:p w:rsidR="00AE65A0" w:rsidRPr="00AE65A0" w:rsidRDefault="00AE65A0" w:rsidP="00AE65A0">
      <w:pPr>
        <w:pStyle w:val="a6"/>
        <w:numPr>
          <w:ilvl w:val="0"/>
          <w:numId w:val="35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पहिलो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पक्षलार्इ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: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मन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बेलामा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2,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उगधारा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गरिएको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सूचित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पत्रमा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त्यो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कुरा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उल्लेख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गर्ने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</w:p>
    <w:p w:rsidR="0070116C" w:rsidRPr="00AE65A0" w:rsidRDefault="00AE65A0" w:rsidP="00AE65A0">
      <w:pPr>
        <w:pStyle w:val="a6"/>
        <w:numPr>
          <w:ilvl w:val="0"/>
          <w:numId w:val="35"/>
        </w:numPr>
        <w:snapToGrid w:val="0"/>
        <w:ind w:leftChars="0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  <w:proofErr w:type="spellStart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>पुन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: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गरेको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14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प्रावधानहरू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लागू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हुँदैन</w:t>
      </w:r>
      <w:proofErr w:type="spellEnd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अवस्थामा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,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यस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अन्तर्गत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ऋणको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पुनरावृत्ति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दायित्वको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पूर्णताको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बारेमा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पुनः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अनुबंधको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सन्दर्भमा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भाडा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करार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अवधि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सकिनु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अगाडिको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दिनमा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गरी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डिपोजित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रकमको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फिर्ताको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सन्दर्भमा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खारेजी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भएको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स्थितिमा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6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उपधारा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3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को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निर्धारित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प्रावधानहरू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अनुसार</w:t>
      </w:r>
      <w:proofErr w:type="spellEnd"/>
      <w:r w:rsidRPr="00AE65A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  <w:t xml:space="preserve"> </w:t>
      </w:r>
      <w:proofErr w:type="spellStart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हुनेछ</w:t>
      </w:r>
      <w:proofErr w:type="spellEnd"/>
      <w:r w:rsidRPr="00AE65A0">
        <w:rPr>
          <w:rFonts w:ascii="Arial Unicode MS" w:eastAsia="Arial Unicode MS" w:hAnsi="Arial Unicode MS" w:cs="Arial Unicode MS" w:hint="eastAsia"/>
          <w:color w:val="000000" w:themeColor="text1"/>
          <w:sz w:val="18"/>
          <w:szCs w:val="18"/>
          <w:lang w:bidi="ne-NP"/>
        </w:rPr>
        <w:t>।</w:t>
      </w:r>
    </w:p>
    <w:p w:rsidR="00AE65A0" w:rsidRPr="00AE65A0" w:rsidRDefault="00AE65A0" w:rsidP="00AE65A0">
      <w:pPr>
        <w:snapToGrid w:val="0"/>
        <w:ind w:left="199" w:hangingChars="100" w:hanging="199"/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bidi="ne-NP"/>
        </w:rPr>
      </w:pPr>
    </w:p>
    <w:p w:rsidR="0070116C" w:rsidRPr="00AE65A0" w:rsidRDefault="00437D9B">
      <w:pPr>
        <w:snapToGrid w:val="0"/>
        <w:ind w:left="200" w:hangingChars="100" w:hanging="200"/>
        <w:rPr>
          <w:rFonts w:ascii="Arial Unicode MS" w:eastAsia="Arial Unicode MS" w:hAnsi="Arial Unicode MS" w:cs="Arial Unicode MS"/>
          <w:b/>
          <w:bCs/>
          <w:color w:val="000000" w:themeColor="text1"/>
          <w:sz w:val="18"/>
          <w:szCs w:val="18"/>
          <w:lang w:bidi="ne-NP"/>
        </w:rPr>
      </w:pPr>
      <w:r w:rsidRPr="00AE65A0">
        <w:rPr>
          <w:rFonts w:ascii="Arial Unicode MS" w:eastAsia="Arial Unicode MS" w:hAnsi="Arial Unicode MS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19 छलफल वा परामर्श </w:t>
      </w:r>
    </w:p>
    <w:p w:rsidR="0070116C" w:rsidRDefault="00437D9B">
      <w:pPr>
        <w:snapToGrid w:val="0"/>
        <w:ind w:leftChars="-1" w:hangingChars="1" w:hanging="2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पहिलो पक्ष र दोस्रो पक्षले यो करार अनुबंध पत्रमा निर्धारण नगरेको बिषय र यो करार अनुबंधमा उल्लेखित नियमको स्पष्टिकरणको बारेमा शंका उत्पन्न भएको अवस्थामा नागरिक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कानुन </w:t>
      </w:r>
      <w:r>
        <w:rPr>
          <w:rFonts w:asciiTheme="majorHAnsi" w:eastAsia="ＭＳ ゴシック" w:hAnsiTheme="majorHAnsi" w:cs="Mangal" w:hint="cs"/>
          <w:color w:val="000000" w:themeColor="text1"/>
          <w:sz w:val="18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अरू विनियम र</w:t>
      </w:r>
      <w:r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अभ्यासको आधारमा राम्रो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विश्वास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लिएर छलफल गरी समाधान गर्ने</w:t>
      </w:r>
    </w:p>
    <w:p w:rsidR="0070116C" w:rsidRDefault="0070116C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</w:p>
    <w:p w:rsidR="0070116C" w:rsidRDefault="00437D9B">
      <w:pPr>
        <w:snapToGrid w:val="0"/>
        <w:ind w:left="200" w:hangingChars="100" w:hanging="200"/>
        <w:rPr>
          <w:rFonts w:asciiTheme="majorHAnsi" w:eastAsia="ＭＳ ゴシック" w:hAnsiTheme="majorHAnsi" w:cs="Arial Unicode MS"/>
          <w:b/>
          <w:bCs/>
          <w:color w:val="000000" w:themeColor="text1"/>
          <w:sz w:val="18"/>
          <w:szCs w:val="18"/>
          <w:lang w:bidi="hi-IN"/>
        </w:rPr>
      </w:pP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b/>
          <w:bCs/>
          <w:color w:val="000000" w:themeColor="text1"/>
          <w:sz w:val="18"/>
          <w:szCs w:val="18"/>
          <w:cs/>
          <w:lang w:bidi="ne-NP"/>
        </w:rPr>
        <w:t xml:space="preserve">20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विशेष</w:t>
      </w:r>
      <w:r>
        <w:rPr>
          <w:rFonts w:asciiTheme="majorHAnsi" w:eastAsia="ＭＳ ゴシック" w:hAnsiTheme="majorHAnsi" w:cs="Mangal"/>
          <w:b/>
          <w:bCs/>
          <w:color w:val="000000" w:themeColor="text1"/>
          <w:sz w:val="18"/>
          <w:szCs w:val="18"/>
          <w:cs/>
          <w:lang w:bidi="hi-IN"/>
        </w:rPr>
        <w:t xml:space="preserve">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ne-NP"/>
        </w:rPr>
        <w:t xml:space="preserve">बिषय </w:t>
      </w:r>
      <w:r>
        <w:rPr>
          <w:rFonts w:asciiTheme="majorHAnsi" w:eastAsia="ＭＳ ゴシック" w:hAnsiTheme="majorHAnsi" w:cs="Arial Unicode MS" w:hint="cs"/>
          <w:b/>
          <w:bCs/>
          <w:color w:val="000000" w:themeColor="text1"/>
          <w:sz w:val="18"/>
          <w:szCs w:val="18"/>
          <w:cs/>
          <w:lang w:bidi="hi-IN"/>
        </w:rPr>
        <w:t>खण्ड</w:t>
      </w:r>
    </w:p>
    <w:p w:rsidR="0070116C" w:rsidRDefault="00437D9B">
      <w:pPr>
        <w:snapToGrid w:val="0"/>
        <w:ind w:left="199" w:hangingChars="100" w:hanging="199"/>
        <w:rPr>
          <w:rFonts w:asciiTheme="majorHAnsi" w:eastAsia="ＭＳ ゴシック" w:hAnsiTheme="majorHAnsi" w:cstheme="minorBidi"/>
          <w:color w:val="000000" w:themeColor="text1"/>
          <w:sz w:val="18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 w:themeColor="text1"/>
          <w:sz w:val="18"/>
          <w:szCs w:val="18"/>
          <w:cs/>
          <w:lang w:bidi="ne-NP"/>
        </w:rPr>
        <w:t xml:space="preserve">19 </w:t>
      </w:r>
      <w:r>
        <w:rPr>
          <w:rFonts w:asciiTheme="majorHAnsi" w:eastAsia="ＭＳ ゴシック" w:hAnsiTheme="majorHAnsi" w:cs="Arial Unicode MS" w:hint="cs"/>
          <w:color w:val="000000" w:themeColor="text1"/>
          <w:sz w:val="18"/>
          <w:szCs w:val="18"/>
          <w:cs/>
          <w:lang w:bidi="ne-NP"/>
        </w:rPr>
        <w:t>सम्मको निर्धारित प्रावधान बाहेक यो करार अनुबंधको बिशेष करारको बारेमा लत उल्लेखित अनुसार गर्ने</w:t>
      </w:r>
    </w:p>
    <w:p w:rsidR="0070116C" w:rsidRDefault="00437D9B">
      <w:pPr>
        <w:rPr>
          <w:rFonts w:asciiTheme="majorHAnsi" w:eastAsia="ＭＳ ゴシック" w:hAnsiTheme="majorHAnsi" w:cstheme="minorBidi"/>
          <w:color w:val="000000"/>
          <w:sz w:val="14"/>
          <w:szCs w:val="12"/>
          <w:lang w:bidi="ne-NP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128905</wp:posOffset>
                </wp:positionV>
                <wp:extent cx="5975985" cy="1619250"/>
                <wp:effectExtent l="0" t="0" r="2476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BCF1" id="Rectangle 15" o:spid="_x0000_s1026" style="position:absolute;left:0;text-align:left;margin-left:7.05pt;margin-top:10.15pt;width:470.55pt;height:12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70116C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</w:p>
    <w:p w:rsidR="0070116C" w:rsidRDefault="00437D9B">
      <w:pPr>
        <w:rPr>
          <w:rFonts w:asciiTheme="majorHAnsi" w:eastAsia="ＭＳ ゴシック" w:hAnsiTheme="majorHAnsi" w:cstheme="majorHAnsi"/>
          <w:color w:val="000000"/>
          <w:sz w:val="14"/>
          <w:szCs w:val="14"/>
        </w:rPr>
      </w:pPr>
      <w:r>
        <w:rPr>
          <w:rFonts w:asciiTheme="majorHAnsi" w:eastAsia="ＭＳ ゴシック" w:hAnsiTheme="majorHAnsi" w:cstheme="majorHAnsi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3152775" cy="847725"/>
                <wp:effectExtent l="0" t="0" r="0" b="952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C8C" w:rsidRDefault="00342C8C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पहिलो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  <w:p w:rsidR="00342C8C" w:rsidRDefault="00342C8C">
                            <w:pPr>
                              <w:rPr>
                                <w:rFonts w:ascii="ＤＦ平成明朝体W3" w:eastAsia="ＤＦ平成明朝体W3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cs="Arial Unicode MS" w:hint="cs"/>
                                <w:color w:val="000000"/>
                                <w:szCs w:val="20"/>
                                <w:cs/>
                                <w:lang w:bidi="ne-NP"/>
                              </w:rPr>
                              <w:t>दोस्रो पक्ष</w:t>
                            </w:r>
                            <w:r>
                              <w:rPr>
                                <w:rFonts w:ascii="ＤＦ平成明朝体W3" w:eastAsia="ＤＦ平成明朝体W3" w:cs="Arial Unicode MS"/>
                                <w:color w:val="000000"/>
                                <w:szCs w:val="20"/>
                                <w:lang w:bidi="ne-NP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4.05pt;margin-top:.45pt;width:248.2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n0tgIAALk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" filled="f" stroked="f">
                <v:textbox inset="5.85pt,.7pt,5.85pt,.7pt">
                  <w:txbxContent>
                    <w:p w:rsidR="00342C8C" w:rsidRDefault="00342C8C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पहिलो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  <w:p w:rsidR="00342C8C" w:rsidRDefault="00342C8C">
                      <w:pPr>
                        <w:rPr>
                          <w:rFonts w:ascii="ＤＦ平成明朝体W3" w:eastAsia="ＤＦ平成明朝体W3"/>
                          <w:color w:val="00000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cs="Arial Unicode MS" w:hint="cs"/>
                          <w:color w:val="000000"/>
                          <w:szCs w:val="20"/>
                          <w:cs/>
                          <w:lang w:bidi="ne-NP"/>
                        </w:rPr>
                        <w:t>दोस्रो पक्ष</w:t>
                      </w:r>
                      <w:r>
                        <w:rPr>
                          <w:rFonts w:ascii="ＤＦ平成明朝体W3" w:eastAsia="ＤＦ平成明朝体W3" w:cs="Arial Unicode MS"/>
                          <w:color w:val="000000"/>
                          <w:szCs w:val="20"/>
                          <w:lang w:bidi="ne-NP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cs/>
          <w:lang w:bidi="ne-NP"/>
        </w:rPr>
      </w:pPr>
      <w:r>
        <w:rPr>
          <w:rFonts w:asciiTheme="majorHAnsi" w:eastAsia="ＭＳ ゴシック" w:hAnsiTheme="majorHAnsi" w:cstheme="majorHAnsi"/>
          <w:color w:val="000000"/>
          <w:sz w:val="14"/>
          <w:szCs w:val="14"/>
          <w:lang w:eastAsia="zh-TW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1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3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आक्रमनका बन्दुक सेट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तलवारहरू अथवा बिस्पोटक समान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पियोफोरिको खतरा भएको सामाग्री आदिको निर्माण वा भण्डारण गर्ने 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ठूलो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सुरक्षित स्थान अरू वजन भएको ठूलो सामाग्री आदिको भित्र्याउने वा डेलिभरी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ढल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पाइपमा जाम गराउन सक्ने खाध्यन्न पर्दाथहरूलार्इ नलीबाट बगाउने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लाउड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भोल्युममा टि भी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स्टेरियो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जस्ता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सञ्चालन पियानो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प्रदर्शन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जनावर विषालु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सर्प आदिको प्रत्येक्ष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 छिमेकिलार्इ समस्यामा पार्ने जनावर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पाल्ने कुरा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सामाजिक अपराधिक गतिबिधिको कार्यालय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अरू क्रियाकलापको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आधारको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 अथवा 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भवनको वरिपरि कठोरता वा हिंसात्मक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व्यवहार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गर्ने अथवा पावर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देखाउने कुरामा वरपरका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बासिन्दाहरू वा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4"/>
                <w:cs/>
                <w:lang w:bidi="ne-NP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वतजावतका मानिसहरूलार्इ असहज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महसुस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6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यो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सम्पत्ति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भवनमा सामाजिक अपराधिक गतिबिधिमा संलग्नलार्इ बसाइ अथवा लगातार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दोहोर्याएर सामाजिक अपराधिक गतिबिधि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भित्र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बाहिर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गराउने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inorBidi"/>
                <w:sz w:val="14"/>
                <w:szCs w:val="12"/>
                <w:lang w:bidi="ne-NP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2 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4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सामानहरू राख्नने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भर्याङ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बरन्दा आदिको सयूक्त प्रयोगको भागमा वोड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पोष्टर आदिको बिज्ञापन प्रदर्शनी गर्ने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7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हेर्नको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लागी सानो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चरा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माछा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आदि स्पष्ट</w:t>
            </w:r>
            <w:r>
              <w:rPr>
                <w:rFonts w:asciiTheme="majorHAnsi" w:eastAsia="ＭＳ ゴシック" w:hAnsiTheme="majorHAnsi" w:cs="Mangal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रूपमा छिमेकिहरूलार्इ समस्या नगर्ने जनावर बाहेक कुकुर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बिरालो आदिजनावर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अलग्गै तालिका 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1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को उपधारा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 गरेका जनावर बाहेक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पाल्ने </w:t>
            </w:r>
            <w:r>
              <w:rPr>
                <w:rFonts w:asciiTheme="majorHAnsi" w:eastAsia="ＭＳ ゴシック" w:hAnsiTheme="majorHAnsi" w:cs="Mangal" w:hint="cs"/>
                <w:color w:val="000000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eastAsia"/>
          <w:color w:val="000000"/>
          <w:sz w:val="14"/>
          <w:szCs w:val="14"/>
          <w:cs/>
          <w:lang w:bidi="ne-NP"/>
        </w:rPr>
        <w:t>3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8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शिर्षक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5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>मा उल्लेखित संगै बस्नेमा नँया संगै बस्ने भनेर थप गर्ने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जन्मेको बच्चा बाहेक </w:t>
            </w: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>)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437D9B">
            <w:pPr>
              <w:pStyle w:val="a6"/>
              <w:numPr>
                <w:ilvl w:val="0"/>
                <w:numId w:val="18"/>
              </w:numPr>
              <w:spacing w:line="300" w:lineRule="auto"/>
              <w:ind w:leftChars="0"/>
              <w:rPr>
                <w:rFonts w:asciiTheme="majorHAnsi" w:eastAsia="ＭＳ ゴシック" w:hAnsiTheme="majorHAnsi" w:cstheme="minorBidi"/>
                <w:color w:val="00000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/>
                <w:sz w:val="14"/>
                <w:szCs w:val="14"/>
                <w:cs/>
                <w:lang w:bidi="ne-NP"/>
              </w:rPr>
              <w:t xml:space="preserve">1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4"/>
                <w:szCs w:val="14"/>
                <w:cs/>
                <w:lang w:bidi="ne-NP"/>
              </w:rPr>
              <w:t xml:space="preserve">महिना भन्दा बदि निरन्तर गरेर यो सम्पति वा भवनमा नरहने </w:t>
            </w: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0116C">
        <w:tc>
          <w:tcPr>
            <w:tcW w:w="9072" w:type="dxa"/>
            <w:vAlign w:val="center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70116C" w:rsidRDefault="00437D9B">
      <w:pPr>
        <w:widowControl/>
        <w:jc w:val="left"/>
        <w:rPr>
          <w:rFonts w:asciiTheme="majorHAnsi" w:eastAsia="ＭＳ ゴシック" w:hAnsiTheme="majorHAnsi" w:cstheme="minorBidi"/>
          <w:color w:val="000000"/>
          <w:sz w:val="14"/>
          <w:szCs w:val="14"/>
          <w:lang w:bidi="ne-NP"/>
        </w:rPr>
      </w:pP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4(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9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 xml:space="preserve">को उपधारा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 xml:space="preserve">5 </w:t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t>सँग सम्बन्धि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543"/>
      </w:tblGrid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फ्यूजको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strike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धारा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पैकिंग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फ्रेमको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strike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बाथरूम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रबर चक्का</w:t>
            </w:r>
            <w:r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चेन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inorBidi"/>
                <w:color w:val="000000" w:themeColor="text1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बल्ब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4"/>
                <w:szCs w:val="14"/>
                <w:cs/>
                <w:lang w:bidi="ne-NP"/>
              </w:rPr>
              <w:t>,</w:t>
            </w:r>
            <w:r>
              <w:rPr>
                <w:rFonts w:cs="Mangal" w:hint="cs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फ्लोरोसेंट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लाइटको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प्रतिस्थापन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437D9B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लागतहरू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अलिकति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>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hi-IN"/>
              </w:rPr>
              <w:t>त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4"/>
                <w:szCs w:val="14"/>
                <w:cs/>
                <w:lang w:bidi="ne-NP"/>
              </w:rPr>
              <w:t xml:space="preserve"> संभारमा</w:t>
            </w: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  <w:tr w:rsidR="0070116C">
        <w:tc>
          <w:tcPr>
            <w:tcW w:w="3515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  <w:tc>
          <w:tcPr>
            <w:tcW w:w="3543" w:type="dxa"/>
          </w:tcPr>
          <w:p w:rsidR="0070116C" w:rsidRDefault="0070116C">
            <w:pPr>
              <w:spacing w:line="300" w:lineRule="auto"/>
              <w:rPr>
                <w:rFonts w:asciiTheme="majorHAnsi" w:eastAsia="ＭＳ ゴシック" w:hAnsiTheme="majorHAnsi" w:cstheme="majorHAnsi"/>
                <w:color w:val="00B050"/>
                <w:sz w:val="14"/>
                <w:szCs w:val="14"/>
              </w:rPr>
            </w:pPr>
          </w:p>
        </w:tc>
      </w:tr>
    </w:tbl>
    <w:p w:rsidR="0070116C" w:rsidRDefault="00437D9B">
      <w:pPr>
        <w:rPr>
          <w:rFonts w:asciiTheme="majorHAnsi" w:eastAsia="ＭＳ ゴシック" w:hAnsiTheme="majorHAnsi" w:cstheme="majorHAnsi"/>
          <w:color w:val="000000" w:themeColor="text1"/>
          <w:sz w:val="14"/>
          <w:szCs w:val="14"/>
          <w:lang w:bidi="ne-NP"/>
        </w:rPr>
      </w:pPr>
      <w:r>
        <w:rPr>
          <w:rFonts w:asciiTheme="majorHAnsi" w:eastAsia="ＭＳ ゴシック" w:hAnsiTheme="majorHAnsi" w:cstheme="majorHAnsi"/>
          <w:sz w:val="14"/>
          <w:szCs w:val="14"/>
        </w:rPr>
        <w:br w:type="page"/>
      </w:r>
      <w:r>
        <w:rPr>
          <w:rFonts w:asciiTheme="majorHAnsi" w:eastAsia="ＭＳ ゴシック" w:hAnsiTheme="majorHAnsi" w:cs="Arial Unicode MS" w:hint="cs"/>
          <w:color w:val="000000"/>
          <w:sz w:val="14"/>
          <w:szCs w:val="14"/>
          <w:cs/>
          <w:lang w:bidi="ne-NP"/>
        </w:rPr>
        <w:lastRenderedPageBreak/>
        <w:t xml:space="preserve">अलग्गै तालिका धारा </w:t>
      </w:r>
      <w:r>
        <w:rPr>
          <w:rFonts w:asciiTheme="majorHAnsi" w:eastAsia="ＭＳ ゴシック" w:hAnsiTheme="majorHAnsi" w:cstheme="minorBidi" w:hint="cs"/>
          <w:color w:val="000000"/>
          <w:sz w:val="14"/>
          <w:szCs w:val="14"/>
          <w:cs/>
          <w:lang w:bidi="ne-NP"/>
        </w:rPr>
        <w:t>5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(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 xml:space="preserve">धारा </w:t>
      </w:r>
      <w:r>
        <w:rPr>
          <w:rFonts w:asciiTheme="majorHAnsi" w:eastAsia="ＭＳ ゴシック" w:hAnsiTheme="majorHAnsi" w:cs="Mangal" w:hint="cs"/>
          <w:color w:val="000000" w:themeColor="text1"/>
          <w:sz w:val="14"/>
          <w:szCs w:val="12"/>
          <w:cs/>
          <w:lang w:bidi="ne-NP"/>
        </w:rPr>
        <w:t xml:space="preserve">15 </w:t>
      </w:r>
      <w:r>
        <w:rPr>
          <w:rFonts w:asciiTheme="majorHAnsi" w:eastAsia="ＭＳ ゴシック" w:hAnsiTheme="majorHAnsi" w:cs="Arial Unicode MS" w:hint="cs"/>
          <w:color w:val="000000" w:themeColor="text1"/>
          <w:sz w:val="14"/>
          <w:szCs w:val="12"/>
          <w:cs/>
          <w:lang w:bidi="ne-NP"/>
        </w:rPr>
        <w:t>को सम्बन्ध</w:t>
      </w:r>
      <w:r>
        <w:rPr>
          <w:rFonts w:asciiTheme="majorHAnsi" w:eastAsia="ＭＳ ゴシック" w:hAnsiTheme="majorHAnsi" w:cstheme="majorHAnsi"/>
          <w:color w:val="000000" w:themeColor="text1"/>
          <w:sz w:val="14"/>
          <w:szCs w:val="14"/>
        </w:rPr>
        <w:t>)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0116C">
        <w:trPr>
          <w:trHeight w:val="14140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 बारे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】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मर्मत संम्भारको शर्तहरूमा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अनुसार बाहेक भाडा भवनको मर्मत संम्भारको खर्च बेहोर्ने साधारण नियमको बिचारको प्रयोग गर्छ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अर्को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शब्दमा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भाडामा लिने ब्यक्तिको अभिप्राय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असक्षमता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हेरविचारको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कर्तव्य उल्लङ्घन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प्रयोग विधिहरू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थप हुने गरी प्रयोग गरे अनुसार नोक्सानी आदिको बारेमा भाडामा लिने ब्यक्तिले बेहोर्नै पर्ने खर्च हुन्छ । तर्सथ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भूकम्प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प्रकोप आदिको असंभव बलबाट भएको नोक्सानी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माथिल्लो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तल्लामा बस्ने आवासी आदि भाडामा लिने ब्यक्तिसँग सम्बन्ध नभएको तेस्रो पक्षदारा गरेको नोक्सानीको बारेमा भाडामा लिने ब्यक्तिले बेहोर्नु पर्दैन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भवन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उपकरण आदिको प्राकृतिक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हास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नोक्सानी 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समयमा परिवर्तण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 भाडामा लिने ब्यक्तिको साधारण प्रयोग अनुसार उत्पन्न नोक्सानीआदि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सामान्य नोक्सानी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बारेमा भाडामा लिने ब्यक्तिले बेहोर्नु पर्ने खर्च हुन्छ 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 त्यो ठोस बिषयमा भूमि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मन्त्रालय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पूर्वाधार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परिवहनको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 बाट आएको समस्या र गार्इड लाइन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पुनः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संशोधित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संस्करण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आधारित भएर निर्णयलार्इ अलग्गै तालिका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अनुसार हो 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त्यो रूपरेखा तल उल्लेखित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अनुसार हुनेछ 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Ⅰ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/>
                <w:sz w:val="16"/>
                <w:szCs w:val="16"/>
                <w:cs/>
                <w:lang w:bidi="ne-NP"/>
              </w:rPr>
              <w:t xml:space="preserve">यो सम्पति वा भवनको </w:t>
            </w:r>
            <w:r>
              <w:rPr>
                <w:rFonts w:asciiTheme="majorHAnsi" w:eastAsia="ＭＳ ゴシック" w:hAnsiTheme="majorHAnsi" w:cs="Arial Unicode MS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मर्मत संम्भारको शर्तहरू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 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मा असर नगर्ने बिषयसूचि  सम्बन्धि तल </w:t>
            </w:r>
            <w:r>
              <w:rPr>
                <w:rFonts w:ascii="ＭＳ 明朝" w:eastAsia="ＭＳ ゴシック" w:hAnsi="ＭＳ 明朝" w:cs="ＭＳ 明朝"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="ＭＳ 明朝" w:eastAsia="ＭＳ ゴシック" w:hAnsi="ＭＳ 明朝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बिशेष अनुबंध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बिचारधारा भएको अवस्थामा त्यो बिषय अनुसार हुनेछ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eastAsia="ＭＳ ゴシック" w:hAnsiTheme="majorHAnsi" w:cstheme="minorBid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दिने र लिने ब्यक्तिको मर्मत संभार भागको तालिका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076"/>
            </w:tblGrid>
            <w:tr w:rsidR="0070116C">
              <w:trPr>
                <w:trHeight w:val="408"/>
                <w:jc w:val="center"/>
              </w:trPr>
              <w:tc>
                <w:tcPr>
                  <w:tcW w:w="453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दिने ब्यक्तिले बेहोर्ने कुरा</w:t>
                  </w:r>
                </w:p>
              </w:tc>
              <w:tc>
                <w:tcPr>
                  <w:tcW w:w="5076" w:type="dxa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बेहोर्ने कुरा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  <w:p w:rsidR="0070116C" w:rsidRDefault="0070116C">
                  <w:pPr>
                    <w:snapToGrid w:val="0"/>
                    <w:jc w:val="center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472" w:hangingChars="297" w:hanging="472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 पल्टाउने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तालिका परिवर्तन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बिशेष नोक्सानी छैनकिभनेर यस पछि बसोबास गर्ने बासिन्दालार्इ सुनिश्चित गर्न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वाक्स लगाउने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फर्नीचर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स्थापित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रे अनुसार भूर्इ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कार्पेट बेरिने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स्थापना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चकटीको रंग फरक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फ्लोरिंग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रंग पनि झर्ने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सनशाइन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भवनको संरचनाको दोषहरू अनुसार बार्षक पानी चुहिने आदि उत्पन्न हुने कुरा 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कार्पेट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मा पियपर्दाथ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 पोखिएमा सुकाउने कुरा अनुसार कच्याकुच्या 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पोखि सकेको कुरा लिन नमिलेको 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2.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फ्रिजको तलको खियाको दाग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खियाको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दाग हटाएर भूर्इमा फोहर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आदिको नोक्सानी भएमा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बसाइ सराइ क्रियाकलाप आदिबात उत्पन्न दाग</w:t>
                  </w:r>
                </w:p>
                <w:p w:rsidR="0070116C" w:rsidRDefault="00437D9B">
                  <w:pPr>
                    <w:snapToGrid w:val="0"/>
                    <w:ind w:left="156" w:hangingChars="98" w:hanging="156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फ्लोरिंगको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रंग झरेको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 ब्यक्तिले ध्यान नदिइ बर्षामा कुल्चिएर आएको कुरा अनुसार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कोसी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टिभि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फ्रिज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आदिको भागहरूमा अध्यारो हुने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तथाकथित इलेक्ट्रिक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स्कर्क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2.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पर्खालमा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टासिएको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पोस्टर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चित्रहरु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रेकर्ड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भित्तामा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थम्बनेलहरू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पिनको 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अण्डरग्राउन बलको परिवर्तनअनावश्यकको स्थिता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 लिनेको स्वामित्व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जडान अनुसारभित्तामा पिनको प्वालको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ट्रेस</w:t>
                  </w:r>
                </w:p>
                <w:p w:rsidR="0070116C" w:rsidRDefault="00437D9B">
                  <w:pPr>
                    <w:snapToGrid w:val="0"/>
                    <w:ind w:left="237" w:hangingChars="149" w:hanging="237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क्रसको रंग परिवर्तन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घमाइलो प्राकृतिक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घटनाको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कारण अनुसार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प्रत्येका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भान्छाको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हात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तासिएको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हल्का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संवेदनशीलतालाई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विस्तार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नदिइ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भित्ताहरु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एयर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कन्डिसनबाट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चुहावट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मनपराउने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गंध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5.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किल्लाको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पेंचको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प्वाल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वस्तुहरू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झुण्याउनको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ठोकेको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आधारभूत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बोर्डको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पुनर्निर्माणको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आवश्यक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कोशीमा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प्रकाश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निशान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7.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फर्नीचरआदि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ढोका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,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स्तम्भ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eastAsia="zh-TW"/>
                    </w:rPr>
                    <w:t>】</w:t>
                  </w:r>
                </w:p>
              </w:tc>
            </w:tr>
            <w:tr w:rsidR="0070116C">
              <w:trPr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भूकंपमा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ग्लासको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क्र्याक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स्वाभाविक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देखिएको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1.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पाल्तु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जनावर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स्क्रयाच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जथाभाबि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लेख्ने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मनसायले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</w:p>
              </w:tc>
            </w:tr>
            <w:tr w:rsidR="0070116C">
              <w:trPr>
                <w:trHeight w:val="227"/>
                <w:jc w:val="center"/>
              </w:trPr>
              <w:tc>
                <w:tcPr>
                  <w:tcW w:w="9612" w:type="dxa"/>
                  <w:gridSpan w:val="2"/>
                  <w:noWrap/>
                  <w:vAlign w:val="center"/>
                </w:tcPr>
                <w:p w:rsidR="0070116C" w:rsidRDefault="00437D9B">
                  <w:pPr>
                    <w:snapToGrid w:val="0"/>
                    <w:jc w:val="center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【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】</w:t>
                  </w:r>
                </w:p>
              </w:tc>
            </w:tr>
            <w:tr w:rsidR="0070116C">
              <w:trPr>
                <w:trHeight w:val="2467"/>
                <w:jc w:val="center"/>
              </w:trPr>
              <w:tc>
                <w:tcPr>
                  <w:tcW w:w="453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विशेष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ब्यक्तिहरूद्वारा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सबै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एअर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कंडीशनरको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आन्तरिक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धुम्रपानको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 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3.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मार्ने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औषधि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4.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खुला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बाथटब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भनी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सूनिश्र्चित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पछि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निवासमा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आउनेलार्इ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6.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यन्त्रको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नमिल्ने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5076" w:type="dxa"/>
                </w:tcPr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ग्यास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स्टोभ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राख्ने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वाटरिलेटरको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तेल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टिन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बाथ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टोइलेट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बेसिनमा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पानीको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दाग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खियाआदि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सरसफार्इमा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लापरवाही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परिणामले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उत्पन्न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फोहरको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3.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दैनिक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हेरविचार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प्रयोग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तरिकाको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उल्लङ्घनले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हुनु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4.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बिग्रेको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कारणले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</w:p>
                <w:p w:rsidR="0070116C" w:rsidRDefault="00437D9B">
                  <w:pPr>
                    <w:snapToGrid w:val="0"/>
                    <w:ind w:left="159" w:hangingChars="100" w:hanging="159"/>
                    <w:jc w:val="left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5.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आवासको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बगैचामा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रोपियको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मोटो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घाँस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समस्या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</w:p>
              </w:tc>
            </w:tr>
          </w:tbl>
          <w:p w:rsidR="0070116C" w:rsidRDefault="0070116C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c>
          <w:tcPr>
            <w:tcW w:w="10065" w:type="dxa"/>
          </w:tcPr>
          <w:p w:rsidR="0070116C" w:rsidRDefault="00437D9B">
            <w:pPr>
              <w:snapToGrid w:val="0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यूनिट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09"/>
              <w:gridCol w:w="992"/>
              <w:gridCol w:w="3686"/>
              <w:gridCol w:w="3827"/>
            </w:tblGrid>
            <w:tr w:rsidR="0070116C">
              <w:tc>
                <w:tcPr>
                  <w:tcW w:w="1310" w:type="dxa"/>
                  <w:gridSpan w:val="2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बेहोर्ने बिषयसूचि</w:t>
                  </w: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hi-I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यूनिट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</w:p>
              </w:tc>
            </w:tr>
            <w:tr w:rsidR="0070116C"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जापानिज चकटि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पन्ना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एकाइमा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संख्या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उल्टो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सुल्टोमा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निर्भर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गर्दछ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सूल्तो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 नगर्ने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जापानिज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चकटि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भर्इ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गलैँचा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कुशन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फर्श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306"/>
              </w:trPr>
              <w:tc>
                <w:tcPr>
                  <w:tcW w:w="601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सिद्धान्त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धेरै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स्थानहरुको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मामलामा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मर्मतमा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नगर्ने।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फ्लोरिंग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त्यसलाई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भवनको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trHeight w:val="1110"/>
              </w:trPr>
              <w:tc>
                <w:tcPr>
                  <w:tcW w:w="601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 w:hint="eastAsia"/>
                      <w:color w:val="000000" w:themeColor="text1"/>
                      <w:sz w:val="14"/>
                      <w:szCs w:val="14"/>
                      <w:lang w:bidi="hi-IN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बर्ग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एकाइको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बिचारमा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धैरे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कुनै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एक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सम्म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अपरिहार्य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हुन्छ।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भित्ता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〔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क्रस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〕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6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वर्षमाअवशिष्ट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।</w:t>
                  </w:r>
                </w:p>
              </w:tc>
            </w:tr>
            <w:tr w:rsidR="0070116C"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चुरोट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सुर्ती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धूम्रपान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अनुसार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क्रोस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लगायत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सूर्तिजन्य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परिवर्तन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गन्ध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ब्यक्तिले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बेहोर्ने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कुरालाई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उचित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सोचका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लिइएको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छ।</w:t>
                  </w:r>
                </w:p>
              </w:tc>
              <w:tc>
                <w:tcPr>
                  <w:tcW w:w="3827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70116C">
              <w:trPr>
                <w:trHeight w:val="634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inorBidi" w:hint="eastAsia"/>
                      <w:color w:val="000000" w:themeColor="text1"/>
                      <w:sz w:val="14"/>
                      <w:szCs w:val="14"/>
                      <w:lang w:bidi="ne-NP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क्षतिग्रस्त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र्म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ढोका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पाना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पेपर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शोजी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पेपर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</w:tc>
            </w:tr>
            <w:tr w:rsidR="0070116C">
              <w:trPr>
                <w:trHeight w:val="624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70116C" w:rsidRDefault="0070116C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वटा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इकाई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स्लाइड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ढोका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शोजी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आदिको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,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स्तम्भहरू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</w:p>
              </w:tc>
            </w:tr>
            <w:tr w:rsidR="0070116C">
              <w:trPr>
                <w:cantSplit/>
                <w:trHeight w:val="960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 मर्मत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eastAsia="zh-TW"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यन्त्र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उपयोगी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समयावधि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बाट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अवशिष्ट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मूल्यको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रूपमा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1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येनले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सीधा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लाइन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वक्र लाइन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)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मा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नेर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बेहोर्नेअनुपातमा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गणना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गर्ने</w:t>
                  </w:r>
                </w:p>
              </w:tc>
            </w:tr>
            <w:tr w:rsidR="0070116C">
              <w:trPr>
                <w:cantSplit/>
                <w:trHeight w:val="708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फिर्ता</w:t>
                  </w:r>
                </w:p>
              </w:tc>
              <w:tc>
                <w:tcPr>
                  <w:tcW w:w="992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साँचो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मर्मत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hi-IN"/>
                    </w:rPr>
                    <w:t>भाग</w:t>
                  </w:r>
                </w:p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सिलेंडर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प्रतिस्थापन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सहित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जोडिने।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साँचो</w:t>
                  </w:r>
                  <w:r>
                    <w:rPr>
                      <w:rFonts w:cs="Mangal" w:hint="cs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हराएको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>प्रतिस्थापन समान लागत भाडामा लिने ब्यक्तिले बेहोर्ने</w:t>
                  </w:r>
                </w:p>
              </w:tc>
            </w:tr>
            <w:tr w:rsidR="0070116C">
              <w:trPr>
                <w:cantSplit/>
                <w:trHeight w:val="585"/>
              </w:trPr>
              <w:tc>
                <w:tcPr>
                  <w:tcW w:w="601" w:type="dxa"/>
                  <w:vMerge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सफार्इ</w:t>
                  </w: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4"/>
                      <w:szCs w:val="14"/>
                    </w:rPr>
                    <w:t>※</w:t>
                  </w:r>
                </w:p>
              </w:tc>
              <w:tc>
                <w:tcPr>
                  <w:tcW w:w="992" w:type="dxa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</w:p>
                <w:p w:rsidR="0070116C" w:rsidRDefault="00437D9B">
                  <w:pPr>
                    <w:snapToGrid w:val="0"/>
                    <w:ind w:left="1"/>
                    <w:jc w:val="center"/>
                    <w:outlineLvl w:val="0"/>
                    <w:rPr>
                      <w:rFonts w:asciiTheme="majorHAnsi" w:eastAsia="ＭＳ ゴシック" w:hAnsiTheme="majorHAnsi" w:cstheme="minorBidi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ＭＳ 明朝" w:eastAsia="ＭＳ ゴシック" w:hAnsi="ＭＳ 明朝" w:cs="ＭＳ 明朝"/>
                      <w:color w:val="000000" w:themeColor="text1"/>
                      <w:sz w:val="12"/>
                      <w:szCs w:val="12"/>
                    </w:rPr>
                    <w:t>※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सफार्इ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ne-NP"/>
                    </w:rPr>
                    <w:t xml:space="preserve"> र</w:t>
                  </w:r>
                  <w:r>
                    <w:rPr>
                      <w:rFonts w:cs="Mangal" w:hint="cs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बसार्इ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छोड्ने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समय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गर्न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बेवास्ता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अवस्थामा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2"/>
                      <w:szCs w:val="12"/>
                      <w:cs/>
                      <w:lang w:bidi="hi-IN"/>
                    </w:rPr>
                    <w:t>मात्र</w:t>
                  </w:r>
                </w:p>
              </w:tc>
              <w:tc>
                <w:tcPr>
                  <w:tcW w:w="3686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प्रति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साइट</w:t>
                  </w:r>
                  <w:r>
                    <w:rPr>
                      <w:rFonts w:asciiTheme="majorHAnsi" w:eastAsia="ＭＳ ゴシック" w:hAnsiTheme="majorHAnsi" w:cstheme="majorHAnsi"/>
                      <w:color w:val="000000" w:themeColor="text1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कोठा</w:t>
                  </w:r>
                </w:p>
              </w:tc>
              <w:tc>
                <w:tcPr>
                  <w:tcW w:w="3827" w:type="dxa"/>
                  <w:vAlign w:val="center"/>
                </w:tcPr>
                <w:p w:rsidR="0070116C" w:rsidRDefault="00437D9B">
                  <w:pPr>
                    <w:snapToGrid w:val="0"/>
                    <w:outlineLvl w:val="0"/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बितेका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वर्षहरूको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विचार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नगर्ने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।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eastAsia="zh-TW" w:bidi="ne-NP"/>
                    </w:rPr>
                    <w:t xml:space="preserve"> भाडामा लिने ब्यक्तिले बेहोर्ने चाहि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सधै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सरसफाई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न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गरेको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hi-IN"/>
                    </w:rPr>
                    <w:t>अवस्थामा साइट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वा सम्पूर्ण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बसेको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कोठाको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सफाई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लागत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बराबर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लिनेले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बेहोर्नु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>पर्ने</w:t>
                  </w:r>
                  <w:r>
                    <w:rPr>
                      <w:rFonts w:asciiTheme="majorHAnsi" w:eastAsia="ＭＳ ゴシック" w:hAnsiTheme="majorHAnsi" w:cstheme="minorBidi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4"/>
                      <w:szCs w:val="14"/>
                      <w:cs/>
                      <w:lang w:bidi="ne-NP"/>
                    </w:rPr>
                    <w:t xml:space="preserve"> </w:t>
                  </w:r>
                </w:p>
              </w:tc>
            </w:tr>
          </w:tbl>
          <w:p w:rsidR="0070116C" w:rsidRDefault="0070116C">
            <w:pPr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उपकरण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आदिको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बितेका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वर्षहरू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सेवा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अवधि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6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वर्ष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सिधा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>-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लाइन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विधिको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अनुपात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मर्मल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दायित्व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भएको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अवस्थामा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  <w:p w:rsidR="0070116C" w:rsidRDefault="00437D9B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1761434</wp:posOffset>
                      </wp:positionV>
                      <wp:extent cx="1438275" cy="4095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2C8C" w:rsidRDefault="00342C8C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अघिल्ला</w:t>
                                  </w:r>
                                  <w:r>
                                    <w:rPr>
                                      <w:rFonts w:cstheme="minorBidi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बितेका बर्ष</w:t>
                                  </w:r>
                                  <w:r>
                                    <w:rPr>
                                      <w:rFonts w:asciiTheme="majorHAnsi" w:eastAsia="ＭＳ ゴシック" w:hAnsiTheme="majorHAnsi" w:cs="Arial Unicode MS" w:hint="cs"/>
                                      <w:color w:val="000000" w:themeColor="text1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को</w:t>
                                  </w: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 xml:space="preserve"> संख्या</w:t>
                                  </w:r>
                                </w:p>
                                <w:p w:rsidR="00342C8C" w:rsidRDefault="00342C8C">
                                  <w:pPr>
                                    <w:rPr>
                                      <w:rFonts w:cstheme="minorBidi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sz w:val="16"/>
                                      <w:szCs w:val="16"/>
                                      <w:cs/>
                                      <w:lang w:bidi="ne-NP"/>
                                    </w:rPr>
                                    <w:t>बर्ष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55.9pt;margin-top:138.7pt;width:113.2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" fillcolor="white [3201]" stroked="f" strokeweight=".5pt">
                      <v:textbox inset="0,0,0,0">
                        <w:txbxContent>
                          <w:p w:rsidR="00342C8C" w:rsidRDefault="00342C8C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अघिल्ला</w:t>
                            </w:r>
                            <w:r>
                              <w:rPr>
                                <w:rFonts w:cstheme="minorBid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बितेका बर्ष</w:t>
                            </w:r>
                            <w:r>
                              <w:rPr>
                                <w:rFonts w:asciiTheme="majorHAnsi" w:eastAsia="ＭＳ ゴシック" w:hAnsiTheme="majorHAnsi" w:cs="Arial Unicode MS" w:hint="cs"/>
                                <w:color w:val="000000" w:themeColor="text1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को</w:t>
                            </w: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संख्या</w:t>
                            </w:r>
                          </w:p>
                          <w:p w:rsidR="00342C8C" w:rsidRDefault="00342C8C">
                            <w:pPr>
                              <w:rPr>
                                <w:rFonts w:cstheme="minorBidi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बर्ष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ＭＳ ゴシック" w:hAnsiTheme="majorHAnsi" w:cstheme="majorHAns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3775231" cy="2184457"/>
                  <wp:effectExtent l="0" t="0" r="0" b="635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16C" w:rsidRDefault="0070116C">
            <w:pPr>
              <w:snapToGrid w:val="0"/>
              <w:jc w:val="center"/>
              <w:outlineLvl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0116C">
        <w:trPr>
          <w:trHeight w:val="10592"/>
        </w:trPr>
        <w:tc>
          <w:tcPr>
            <w:tcW w:w="10065" w:type="dxa"/>
          </w:tcPr>
          <w:p w:rsidR="0070116C" w:rsidRDefault="00437D9B">
            <w:pPr>
              <w:snapToGrid w:val="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　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संभारको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निर्माण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स्थापना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पुस्तिका इकार्इ</w:t>
            </w:r>
          </w:p>
          <w:p w:rsidR="0070116C" w:rsidRDefault="00437D9B">
            <w:pPr>
              <w:snapToGrid w:val="0"/>
              <w:ind w:leftChars="298" w:left="653" w:rightChars="315" w:right="690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यो सम्पति वा भवनलार्इ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 बनाएर खाली कोठामा 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लक्षित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स्थान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इकार्इ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「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एकाइ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येन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」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उल्लेख गरी प्रयोग  गर्नुहोस</w:t>
            </w:r>
            <w:r>
              <w:rPr>
                <w:rFonts w:asciiTheme="majorHAnsi" w:eastAsia="ＭＳ ゴシック" w:hAnsiTheme="majorHAnsi" w:cs="Mangal" w:hint="eastAsia"/>
                <w:color w:val="000000" w:themeColor="text1"/>
                <w:sz w:val="16"/>
                <w:szCs w:val="16"/>
                <w:lang w:bidi="ne-NP"/>
              </w:rPr>
              <w:t>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70116C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लक्षित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70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इकार्इ</w:t>
                  </w:r>
                </w:p>
              </w:tc>
              <w:tc>
                <w:tcPr>
                  <w:tcW w:w="1560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एकाइ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मूल्य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येन</w:t>
                  </w:r>
                  <w:r>
                    <w:rPr>
                      <w:rFonts w:asciiTheme="majorHAnsi" w:eastAsia="ＭＳ ゴシック" w:hAnsiTheme="majorHAnsi" w:cstheme="majorHAnsi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70116C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ne-NP"/>
                    </w:rPr>
                    <w:t>भूर्इ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छत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भित्ता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फिटिंग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स्तम्भहरू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70116C" w:rsidRDefault="00437D9B">
                  <w:pPr>
                    <w:snapToGrid w:val="0"/>
                    <w:ind w:left="113" w:right="113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उपकरण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  <w:t xml:space="preserve">·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सामान्य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ne-NP"/>
                    </w:rPr>
                    <w:t xml:space="preserve"> प्रयोग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मुख्य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गेट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बरन्दा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dstrike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भान्सा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किचिन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खुल्ला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बाथरूम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मुख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धुने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ठाउ</w:t>
                  </w:r>
                  <w:r>
                    <w:rPr>
                      <w:rFonts w:asciiTheme="majorHAnsi" w:eastAsia="ＭＳ ゴシック" w:hAnsiTheme="majorHAnsi" w:cs="Mangal"/>
                      <w:sz w:val="16"/>
                      <w:szCs w:val="16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Theme="majorHAnsi" w:eastAsia="ＭＳ ゴシック" w:hAnsiTheme="majorHAnsi" w:cs="Arial Unicode MS" w:hint="cs"/>
                      <w:sz w:val="16"/>
                      <w:szCs w:val="16"/>
                      <w:cs/>
                      <w:lang w:bidi="hi-IN"/>
                    </w:rPr>
                    <w:t>टोइलेट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0116C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70116C" w:rsidRDefault="00437D9B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6"/>
                      <w:szCs w:val="16"/>
                      <w:cs/>
                      <w:lang w:bidi="hi-IN"/>
                    </w:rPr>
                    <w:t>अन्य</w:t>
                  </w:r>
                </w:p>
              </w:tc>
              <w:tc>
                <w:tcPr>
                  <w:tcW w:w="3969" w:type="dxa"/>
                  <w:vAlign w:val="center"/>
                </w:tcPr>
                <w:p w:rsidR="0070116C" w:rsidRDefault="0070116C">
                  <w:pPr>
                    <w:snapToGrid w:val="0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0116C" w:rsidRDefault="0070116C">
                  <w:pPr>
                    <w:snapToGrid w:val="0"/>
                    <w:jc w:val="center"/>
                    <w:outlineLvl w:val="0"/>
                    <w:rPr>
                      <w:rFonts w:asciiTheme="majorHAnsi" w:eastAsia="ＭＳ ゴシック" w:hAnsiTheme="majorHAnsi" w:cstheme="maj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इकाई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मूल्य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केवल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एक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अंन्दाजि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बसाइ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सर्ने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बेलामा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अनुमानित</w:t>
            </w:r>
            <w:r>
              <w:rPr>
                <w:rFonts w:asciiTheme="majorHAnsi" w:eastAsia="ＭＳ ゴシック" w:hAnsiTheme="majorHAnsi" w:cstheme="minorBidi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लागत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रकमको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पहिचानको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लागि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मात्र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हो।</w:t>
            </w:r>
          </w:p>
          <w:p w:rsidR="0070116C" w:rsidRDefault="00437D9B">
            <w:pPr>
              <w:snapToGrid w:val="0"/>
              <w:ind w:leftChars="350" w:left="947" w:rightChars="185" w:right="405" w:hangingChars="100" w:hanging="180"/>
              <w:outlineLvl w:val="0"/>
              <w:rPr>
                <w:rFonts w:asciiTheme="majorHAnsi" w:eastAsia="ＭＳ ゴシック" w:hAnsiTheme="majorHAnsi" w:cstheme="majorHAnsi"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यसैले</w:t>
            </w:r>
            <w:r>
              <w:rPr>
                <w:rFonts w:cs="Mangal" w:hint="cs"/>
                <w:bCs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र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hi-IN"/>
              </w:rPr>
              <w:t>दुवैले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एक अपसमा छलफल गरी निर्माणको इकाइ मुल्यले मर्मत संभार गर्नेमा निश्चित हुन्छ।</w:t>
            </w:r>
          </w:p>
          <w:p w:rsidR="0070116C" w:rsidRDefault="0070116C">
            <w:pPr>
              <w:snapToGrid w:val="0"/>
              <w:ind w:rightChars="185" w:right="405"/>
              <w:outlineLvl w:val="0"/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="ＭＳ 明朝" w:eastAsia="ＭＳ ゴシック" w:hAnsi="ＭＳ 明朝" w:cs="ＭＳ 明朝"/>
                <w:b/>
                <w:color w:val="000000" w:themeColor="text1"/>
                <w:sz w:val="16"/>
                <w:szCs w:val="16"/>
              </w:rPr>
              <w:t>Ⅱ</w:t>
            </w:r>
            <w:r>
              <w:rPr>
                <w:rFonts w:asciiTheme="majorHAnsi" w:eastAsia="ＭＳ ゴシック" w:hAnsiTheme="majorHAnsi" w:cstheme="majorHAnsi"/>
                <w:b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अपबादको रूपमा विशेष</w:t>
            </w:r>
            <w:r>
              <w:rPr>
                <w:rFonts w:asciiTheme="majorHAnsi" w:eastAsia="ＭＳ ゴシック" w:hAnsiTheme="majorHAnsi" w:cs="Mangal"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bCs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</w:p>
          <w:p w:rsidR="0070116C" w:rsidRDefault="00437D9B">
            <w:pPr>
              <w:snapToGrid w:val="0"/>
              <w:ind w:leftChars="90" w:left="197" w:firstLineChars="100" w:firstLine="179"/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मर्मत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संभार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सम्बन्धी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लागतको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सामान्य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सिद्धान्तको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माथि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उल्लेखित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अनुसार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हुनेछ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hi-IN"/>
              </w:rPr>
              <w:t>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तर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अपबादको रूपमा तल उल्लेखित खर्चको बारेमा भाडामा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ब्यक्तिले बेहोर्ने कुरामा सहमति हुनुपर्छ ।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तर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,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नागरिक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कानुनको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90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को लाइनमा  उपभोक्ता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अनुबंध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कानून को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8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को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2,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9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 धारा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 xml:space="preserve">10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मा विरोध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नगरिने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बिषयबस्तुमा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 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सीमित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ne-NP"/>
              </w:rPr>
              <w:t>छ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HAnsi" w:eastAsia="ＭＳ ゴシック" w:hAnsiTheme="majorHAnsi" w:cs="Mangal" w:hint="cs"/>
                <w:color w:val="000000" w:themeColor="text1"/>
                <w:sz w:val="16"/>
                <w:szCs w:val="16"/>
                <w:cs/>
                <w:lang w:bidi="ne-NP"/>
              </w:rPr>
              <w:t>।</w:t>
            </w:r>
          </w:p>
          <w:p w:rsidR="0070116C" w:rsidRDefault="00437D9B">
            <w:pPr>
              <w:snapToGrid w:val="0"/>
              <w:rPr>
                <w:rFonts w:asciiTheme="majorHAnsi" w:eastAsia="ＭＳ ゴシック" w:hAnsiTheme="majorHAnsi" w:cstheme="minorBidi"/>
                <w:b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पेन्डिङमा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मूलतः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दिने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खर्च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विशेष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रूपमा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भाडामा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लिने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ब्यक्तिले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बेहोर्ने</w:t>
            </w:r>
            <w:r>
              <w:rPr>
                <w:rFonts w:asciiTheme="majorHAnsi" w:eastAsia="ＭＳ ゴシック" w:hAnsiTheme="majorHAnsi" w:cs="Mangal"/>
                <w:color w:val="000000" w:themeColor="text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Theme="majorHAnsi" w:eastAsia="ＭＳ ゴシック" w:hAnsiTheme="majorHAnsi" w:cs="Arial Unicode MS" w:hint="cs"/>
                <w:color w:val="000000" w:themeColor="text1"/>
                <w:sz w:val="16"/>
                <w:szCs w:val="16"/>
                <w:cs/>
                <w:lang w:bidi="hi-IN"/>
              </w:rPr>
              <w:t>कारणहरू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  <w:r>
        <w:rPr>
          <w:rFonts w:asciiTheme="majorHAnsi" w:eastAsia="ＭＳ ゴシック" w:hAnsiTheme="majorHAnsi" w:cstheme="majorHAnsi"/>
          <w:noProof/>
          <w:color w:val="000000" w:themeColor="text1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-3810</wp:posOffset>
                </wp:positionV>
                <wp:extent cx="6067425" cy="1400175"/>
                <wp:effectExtent l="0" t="0" r="28575" b="28575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400175"/>
                          <a:chOff x="1551" y="13745"/>
                          <a:chExt cx="9411" cy="1282"/>
                        </a:xfrm>
                      </wpg:grpSpPr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1" y="13745"/>
                            <a:ext cx="9411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C8C" w:rsidRDefault="00342C8C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342C8C" w:rsidRDefault="00342C8C">
                              <w:pPr>
                                <w:snapToGrid w:val="0"/>
                              </w:pPr>
                            </w:p>
                            <w:p w:rsidR="00342C8C" w:rsidRDefault="00342C8C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721" y="14206"/>
                            <a:ext cx="9071" cy="761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4301"/>
                            <a:ext cx="3517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C8C" w:rsidRDefault="00342C8C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पहिलो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　</w:t>
                              </w:r>
                            </w:p>
                            <w:p w:rsidR="00342C8C" w:rsidRDefault="00342C8C">
                              <w:pPr>
                                <w:snapToGrid w:val="0"/>
                                <w:rPr>
                                  <w:rFonts w:ascii="ＤＦ平成明朝体W3" w:eastAsia="ＤＦ平成明朝体W3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ＤＦ平成明朝体W3" w:eastAsia="ＤＦ平成明朝体W3" w:cs="Arial Unicode MS" w:hint="cs"/>
                                  <w:color w:val="000000" w:themeColor="text1"/>
                                  <w:sz w:val="18"/>
                                  <w:szCs w:val="18"/>
                                  <w:cs/>
                                  <w:lang w:bidi="ne-NP"/>
                                </w:rPr>
                                <w:t>दोस्रो पक्ष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color w:val="000000" w:themeColor="text1"/>
                                  <w:sz w:val="18"/>
                                </w:rPr>
                                <w:t xml:space="preserve">：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8" style="position:absolute;left:0;text-align:left;margin-left:20.55pt;margin-top:-.3pt;width:477.75pt;height:110.25pt;z-index:251665920" coordorigin="1551,13745" coordsize="941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">
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>
                    <w:txbxContent>
                      <w:p w:rsidR="00342C8C" w:rsidRDefault="00342C8C">
                        <w:pPr>
                          <w:snapToGrid w:val="0"/>
                          <w:spacing w:beforeLines="50" w:before="155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・　　　　　　　　　　　　　　　　　　　　　　　　　　　　　　　　　　　　　　　　　</w:t>
                        </w:r>
                      </w:p>
                      <w:p w:rsidR="00342C8C" w:rsidRDefault="00342C8C">
                        <w:pPr>
                          <w:snapToGrid w:val="0"/>
                        </w:pPr>
                      </w:p>
                      <w:p w:rsidR="00342C8C" w:rsidRDefault="00342C8C">
                        <w:pPr>
                          <w:snapToGrid w:val="0"/>
                        </w:pPr>
                      </w:p>
                    </w:txbxContent>
                  </v:textbox>
                </v:rect>
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<v:textbox inset="5.85pt,.7pt,5.85pt,.7pt"/>
                </v:shape>
                <v:shape id="Text Box 48" o:spid="_x0000_s1031" type="#_x0000_t202" style="position:absolute;left:4556;top:14301;width:3517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:rsidR="00342C8C" w:rsidRDefault="00342C8C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पहिलो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　</w:t>
                        </w:r>
                      </w:p>
                      <w:p w:rsidR="00342C8C" w:rsidRDefault="00342C8C">
                        <w:pPr>
                          <w:snapToGrid w:val="0"/>
                          <w:rPr>
                            <w:rFonts w:ascii="ＤＦ平成明朝体W3" w:eastAsia="ＤＦ平成明朝体W3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ＤＦ平成明朝体W3" w:eastAsia="ＤＦ平成明朝体W3" w:cs="Arial Unicode MS" w:hint="cs"/>
                            <w:color w:val="000000" w:themeColor="text1"/>
                            <w:sz w:val="18"/>
                            <w:szCs w:val="18"/>
                            <w:cs/>
                            <w:lang w:bidi="ne-NP"/>
                          </w:rPr>
                          <w:t>दोस्रो पक्ष</w:t>
                        </w:r>
                        <w:r>
                          <w:rPr>
                            <w:rFonts w:ascii="ＤＦ平成明朝体W3" w:eastAsia="ＤＦ平成明朝体W3" w:hint="eastAsia"/>
                            <w:color w:val="000000" w:themeColor="text1"/>
                            <w:sz w:val="18"/>
                          </w:rPr>
                          <w:t xml:space="preserve">：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ajorHAnsi"/>
          <w:sz w:val="21"/>
          <w:szCs w:val="21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70116C">
      <w:pPr>
        <w:tabs>
          <w:tab w:val="center" w:pos="4252"/>
        </w:tabs>
        <w:snapToGrid w:val="0"/>
        <w:rPr>
          <w:rFonts w:asciiTheme="majorHAnsi" w:eastAsia="ＭＳ ゴシック" w:hAnsiTheme="majorHAnsi" w:cs="Mangal"/>
          <w:b/>
          <w:sz w:val="21"/>
          <w:szCs w:val="18"/>
          <w:lang w:bidi="ne-NP"/>
        </w:rPr>
      </w:pPr>
    </w:p>
    <w:p w:rsidR="0070116C" w:rsidRDefault="00437D9B">
      <w:pPr>
        <w:tabs>
          <w:tab w:val="center" w:pos="4252"/>
        </w:tabs>
        <w:snapToGrid w:val="0"/>
        <w:rPr>
          <w:rFonts w:asciiTheme="majorHAnsi" w:eastAsia="ＭＳ ゴシック" w:hAnsiTheme="majorHAnsi" w:cstheme="minorBidi"/>
          <w:b/>
          <w:sz w:val="21"/>
          <w:szCs w:val="18"/>
          <w:lang w:bidi="ne-NP"/>
        </w:rPr>
      </w:pP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रेकर्ड नाम</w:t>
      </w:r>
      <w:r>
        <w:rPr>
          <w:rFonts w:asciiTheme="majorHAnsi" w:eastAsia="ＭＳ ゴシック" w:hAnsiTheme="majorHAnsi" w:cs="Mangal" w:hint="cs"/>
          <w:b/>
          <w:sz w:val="21"/>
          <w:szCs w:val="18"/>
          <w:cs/>
          <w:lang w:bidi="ne-NP"/>
        </w:rPr>
        <w:t>,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छाप</w:t>
      </w:r>
      <w:r>
        <w:rPr>
          <w:rFonts w:asciiTheme="majorHAnsi" w:eastAsia="ＭＳ ゴシック" w:hAnsiTheme="majorHAnsi" w:cs="Mangal"/>
          <w:b/>
          <w:sz w:val="21"/>
          <w:szCs w:val="18"/>
          <w:cs/>
          <w:lang w:bidi="ne-NP"/>
        </w:rPr>
        <w:t xml:space="preserve"> </w:t>
      </w:r>
      <w:r>
        <w:rPr>
          <w:rFonts w:asciiTheme="majorHAnsi" w:eastAsia="ＭＳ ゴシック" w:hAnsiTheme="majorHAnsi" w:cs="Arial Unicode MS" w:hint="cs"/>
          <w:b/>
          <w:sz w:val="21"/>
          <w:szCs w:val="18"/>
          <w:cs/>
          <w:lang w:bidi="ne-NP"/>
        </w:rPr>
        <w:t>र कोलम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70116C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6C" w:rsidRPr="00D17CF4" w:rsidRDefault="00D17CF4" w:rsidP="00D17CF4">
            <w:pPr>
              <w:tabs>
                <w:tab w:val="center" w:pos="4252"/>
                <w:tab w:val="right" w:pos="8504"/>
              </w:tabs>
              <w:snapToGrid w:val="0"/>
              <w:ind w:rightChars="246" w:right="539"/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</w:pPr>
            <w:proofErr w:type="spellStart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lastRenderedPageBreak/>
              <w:t>तल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उल्लेखित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भाडामा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दिने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ब्यक्ति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(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पहिलो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)</w:t>
            </w:r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र</w:t>
            </w:r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भाडामा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लिने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ब्यक्ति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(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दोस्रो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)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बिच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यस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भवनको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बारेमा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माथि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उल्लेखित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करार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लिज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अनुबंध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निर्धारित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गराउने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अथवा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पहिलो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पक्षसँग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संयुक्त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ग्यारेन्टर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(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हिनोए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)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माथि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उल्लेखित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दोस्रो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कार्यको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ग्यारेन्टी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करार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निर्धारित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गराउने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कुरालार्इ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प्रमाणित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गराउनको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लागि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यो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करार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अनुबंधको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3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प्रति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प्रतिलिप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बनार्इ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पहिलो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र</w:t>
            </w:r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दोस्रो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पक्षको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हिनोए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रेकर्ड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नाम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र</w:t>
            </w:r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छापको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प्रत्येकको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एक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एक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प्रति</w:t>
            </w:r>
            <w:proofErr w:type="spellEnd"/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 xml:space="preserve"> </w:t>
            </w:r>
            <w:proofErr w:type="spellStart"/>
            <w:r w:rsidRPr="00D17CF4">
              <w:rPr>
                <w:rFonts w:ascii="Arial Unicode MS" w:eastAsia="Arial Unicode MS" w:hAnsi="Arial Unicode MS" w:cs="Arial Unicode MS" w:hint="eastAsia"/>
                <w:sz w:val="18"/>
                <w:szCs w:val="20"/>
                <w:lang w:bidi="ne-NP"/>
              </w:rPr>
              <w:t>राख्न</w:t>
            </w:r>
            <w:r w:rsidRPr="00D17CF4">
              <w:rPr>
                <w:rFonts w:ascii="Arial Unicode MS" w:eastAsia="Arial Unicode MS" w:hAnsi="Arial Unicode MS" w:cs="Arial Unicode MS"/>
                <w:sz w:val="18"/>
                <w:szCs w:val="20"/>
                <w:lang w:bidi="ne-NP"/>
              </w:rPr>
              <w:t>े</w:t>
            </w:r>
            <w:proofErr w:type="spellEnd"/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ind w:leftChars="146" w:left="320" w:rightChars="246" w:right="539"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p w:rsidR="0070116C" w:rsidRDefault="00437D9B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100" w:firstLine="199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हेइसेर्इ</w:t>
            </w:r>
            <w:r>
              <w:rPr>
                <w:rFonts w:asciiTheme="majorHAnsi" w:eastAsia="ＭＳ ゴシック" w:hAnsiTheme="majorHAnsi" w:cstheme="majorHAnsi"/>
                <w:sz w:val="18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　　　　</w:t>
            </w:r>
            <w:r>
              <w:rPr>
                <w:rFonts w:asciiTheme="majorHAnsi" w:eastAsia="ＭＳ ゴシック" w:hAnsiTheme="majorHAns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HAnsi" w:eastAsia="ＭＳ ゴシック" w:hAnsiTheme="majorHAnsi" w:cstheme="majorHAnsi"/>
                <w:sz w:val="18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706"/>
              <w:gridCol w:w="992"/>
              <w:gridCol w:w="1137"/>
              <w:gridCol w:w="848"/>
              <w:gridCol w:w="1701"/>
              <w:gridCol w:w="567"/>
              <w:gridCol w:w="1101"/>
            </w:tblGrid>
            <w:tr w:rsidR="0070116C" w:rsidTr="00FE361D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दि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cs="Mangal" w:hint="cs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पहिलो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Mangal" w:hint="eastAsia"/>
                      <w:sz w:val="18"/>
                      <w:szCs w:val="16"/>
                      <w:lang w:bidi="ne-NP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6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rPr>
                <w:trHeight w:val="479"/>
              </w:trPr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6"/>
                      <w:cs/>
                      <w:lang w:bidi="ne-NP"/>
                    </w:rPr>
                    <w:t>नं</w:t>
                  </w: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8" w:type="dxa"/>
                  <w:vMerge w:val="restart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left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भाडामा लि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ने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ब्यक्ति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दोस्रो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पक्ष</w:t>
                  </w:r>
                  <w:r>
                    <w:rPr>
                      <w:rFonts w:asciiTheme="majorHAnsi" w:eastAsia="ＭＳ ゴシック" w:hAnsiTheme="majorHAnsi" w:cs="Mangal" w:hint="cs"/>
                      <w:color w:val="000000" w:themeColor="text1"/>
                      <w:sz w:val="18"/>
                      <w:szCs w:val="18"/>
                      <w:cs/>
                      <w:lang w:bidi="ne-NP"/>
                    </w:rPr>
                    <w:t>)</w:t>
                  </w: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ठेगाना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z w:val="18"/>
                      <w:szCs w:val="18"/>
                    </w:rPr>
                    <w:t>〒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नाम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8" w:type="dxa"/>
                  <w:vMerge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फोन</w:t>
                  </w:r>
                  <w:r>
                    <w:rPr>
                      <w:rFonts w:asciiTheme="majorHAnsi" w:eastAsia="ＭＳ ゴシック" w:hAnsiTheme="majorHAnsi" w:cs="Mangal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color w:val="000000" w:themeColor="text1"/>
                      <w:sz w:val="18"/>
                      <w:szCs w:val="18"/>
                      <w:cs/>
                      <w:lang w:bidi="hi-IN"/>
                    </w:rPr>
                    <w:t>नं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Pr="00104B88" w:rsidRDefault="00104B88" w:rsidP="00104B88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leftChars="-1" w:hangingChars="1" w:hanging="2"/>
                    <w:jc w:val="lef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04B88">
                    <w:rPr>
                      <w:rFonts w:ascii="Arial Unicode MS" w:eastAsia="Arial Unicode MS" w:hAnsi="Arial Unicode MS" w:cs="Arial Unicode MS" w:hint="cs"/>
                      <w:sz w:val="18"/>
                      <w:szCs w:val="18"/>
                      <w:cs/>
                      <w:lang w:bidi="ne-NP"/>
                    </w:rPr>
                    <w:t>संयुक्त</w:t>
                  </w:r>
                  <w:r w:rsidRPr="00104B88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cs/>
                      <w:lang w:bidi="ne-NP"/>
                    </w:rPr>
                    <w:t xml:space="preserve"> </w:t>
                  </w:r>
                  <w:r w:rsidRPr="00104B88">
                    <w:rPr>
                      <w:rFonts w:ascii="Arial Unicode MS" w:eastAsia="Arial Unicode MS" w:hAnsi="Arial Unicode MS" w:cs="Arial Unicode MS" w:hint="cs"/>
                      <w:sz w:val="18"/>
                      <w:szCs w:val="18"/>
                      <w:cs/>
                      <w:lang w:bidi="ne-NP"/>
                    </w:rPr>
                    <w:t>ग्यारेन्टर(हिनोए)</w:t>
                  </w:r>
                </w:p>
              </w:tc>
              <w:tc>
                <w:tcPr>
                  <w:tcW w:w="6384" w:type="dxa"/>
                  <w:gridSpan w:val="5"/>
                </w:tcPr>
                <w:p w:rsidR="00104B88" w:rsidRPr="0032367A" w:rsidRDefault="00104B88" w:rsidP="00104B88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proofErr w:type="spellStart"/>
                  <w:r w:rsidRPr="0032367A">
                    <w:rPr>
                      <w:rFonts w:ascii="Mangal" w:eastAsia="ＭＳ ゴシック" w:hAnsi="Mangal" w:cs="Mangal"/>
                      <w:sz w:val="18"/>
                      <w:szCs w:val="18"/>
                    </w:rPr>
                    <w:t>ठेगाना</w:t>
                  </w:r>
                  <w:proofErr w:type="spellEnd"/>
                  <w:r w:rsidRPr="0032367A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 xml:space="preserve">    </w:t>
                  </w:r>
                  <w:r w:rsidRPr="0032367A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〒</w:t>
                  </w:r>
                </w:p>
                <w:p w:rsidR="00104B88" w:rsidRPr="0032367A" w:rsidRDefault="00104B88" w:rsidP="00104B88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proofErr w:type="spellStart"/>
                  <w:r w:rsidRPr="0032367A">
                    <w:rPr>
                      <w:rFonts w:ascii="Mangal" w:eastAsia="Nirmala UI" w:hAnsi="Mangal" w:cs="Mangal"/>
                      <w:sz w:val="18"/>
                      <w:szCs w:val="18"/>
                    </w:rPr>
                    <w:t>नाम</w:t>
                  </w:r>
                  <w:proofErr w:type="spellEnd"/>
                </w:p>
                <w:p w:rsidR="00104B88" w:rsidRPr="0032367A" w:rsidRDefault="00104B88" w:rsidP="00104B88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proofErr w:type="spellStart"/>
                  <w:r w:rsidRPr="0032367A">
                    <w:rPr>
                      <w:rFonts w:ascii="Mangal" w:eastAsia="Nirmala UI" w:hAnsi="Mangal" w:cs="Mangal"/>
                      <w:sz w:val="18"/>
                      <w:szCs w:val="18"/>
                    </w:rPr>
                    <w:t>फोन</w:t>
                  </w:r>
                  <w:proofErr w:type="spellEnd"/>
                  <w:r w:rsidRPr="0032367A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2367A">
                    <w:rPr>
                      <w:rFonts w:ascii="Mangal" w:eastAsia="Nirmala UI" w:hAnsi="Mangal" w:cs="Mangal"/>
                      <w:sz w:val="18"/>
                      <w:szCs w:val="18"/>
                    </w:rPr>
                    <w:t>नंबर</w:t>
                  </w:r>
                  <w:proofErr w:type="spellEnd"/>
                </w:p>
                <w:p w:rsidR="0070116C" w:rsidRPr="0032367A" w:rsidRDefault="00104B88" w:rsidP="00104B88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proofErr w:type="spellStart"/>
                  <w:r w:rsidRPr="0032367A">
                    <w:rPr>
                      <w:rFonts w:ascii="Mangal" w:eastAsia="Nirmala UI" w:hAnsi="Mangal" w:cs="Mangal"/>
                      <w:sz w:val="18"/>
                      <w:szCs w:val="18"/>
                    </w:rPr>
                    <w:t>अधिकतम</w:t>
                  </w:r>
                  <w:proofErr w:type="spellEnd"/>
                  <w:r w:rsidRPr="0032367A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2367A">
                    <w:rPr>
                      <w:rFonts w:ascii="Mangal" w:eastAsia="Nirmala UI" w:hAnsi="Mangal" w:cs="Mangal"/>
                      <w:sz w:val="18"/>
                      <w:szCs w:val="18"/>
                    </w:rPr>
                    <w:t>रक</w:t>
                  </w:r>
                  <w:r w:rsidRPr="0032367A">
                    <w:rPr>
                      <w:rFonts w:ascii="Mangal" w:eastAsia="ＭＳ ゴシック" w:hAnsi="Mangal" w:cs="Mangal"/>
                      <w:sz w:val="18"/>
                      <w:szCs w:val="18"/>
                    </w:rPr>
                    <w:t>म</w:t>
                  </w:r>
                  <w:proofErr w:type="spellEnd"/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38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rPr>
                <w:trHeight w:val="80"/>
              </w:trPr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ब्रोकर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color w:val="FF0000"/>
                      <w:sz w:val="18"/>
                      <w:szCs w:val="18"/>
                      <w:lang w:eastAsia="zh-TW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TW" w:bidi="hi-IN"/>
                    </w:rPr>
                    <w:t>इजाजतपत्रनम्बर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TW"/>
                    </w:rPr>
                    <w:t>〔　　　　〕</w:t>
                  </w: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</w:pP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गवर्नर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theme="majorHAnsi" w:hint="eastAsia"/>
                      <w:spacing w:val="-10"/>
                      <w:sz w:val="18"/>
                      <w:szCs w:val="18"/>
                    </w:rPr>
                    <w:t>・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भूमि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र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संरचना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परिवहन</w:t>
                  </w:r>
                  <w:r>
                    <w:rPr>
                      <w:rFonts w:asciiTheme="majorHAnsi" w:eastAsia="ＭＳ ゴシック" w:hAnsiTheme="majorHAnsi" w:cs="Mangal"/>
                      <w:spacing w:val="-10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pacing w:val="-10"/>
                      <w:sz w:val="18"/>
                      <w:szCs w:val="18"/>
                      <w:cs/>
                      <w:lang w:bidi="hi-IN"/>
                    </w:rPr>
                    <w:t>मंत्री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Theme="majorHAnsi" w:eastAsia="ＭＳ ゴシック" w:hAnsiTheme="majorHAnsi" w:cstheme="majorHAnsi"/>
                      <w:spacing w:val="-10"/>
                      <w:sz w:val="18"/>
                      <w:szCs w:val="18"/>
                    </w:rPr>
                    <w:t>)</w:t>
                  </w:r>
                </w:p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ind w:firstLineChars="200" w:firstLine="398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ब्यापारी</w:t>
                  </w: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प्रोक्सी</w:t>
                  </w: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कार्यालय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स्थान</w:t>
                  </w:r>
                </w:p>
              </w:tc>
              <w:tc>
                <w:tcPr>
                  <w:tcW w:w="6346" w:type="dxa"/>
                  <w:gridSpan w:val="6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कम्पनी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 नं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(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नाम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46" w:type="dxa"/>
                  <w:gridSpan w:val="6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प्रतिनिधिको नाम 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369" w:type="dxa"/>
                  <w:gridSpan w:val="3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835" w:type="dxa"/>
                  <w:gridSpan w:val="3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आवासीय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भवन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निर्माण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लेनदेन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hi-IN"/>
                    </w:rPr>
                    <w:t>कर्ता</w:t>
                  </w:r>
                </w:p>
              </w:tc>
              <w:tc>
                <w:tcPr>
                  <w:tcW w:w="2549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दर्ता</w:t>
                  </w:r>
                  <w:r>
                    <w:rPr>
                      <w:rFonts w:asciiTheme="majorHAnsi" w:eastAsia="ＭＳ ゴシック" w:hAnsiTheme="majorHAnsi" w:cs="Mangal"/>
                      <w:sz w:val="18"/>
                      <w:szCs w:val="18"/>
                      <w:cs/>
                      <w:lang w:eastAsia="zh-CN" w:bidi="hi-IN"/>
                    </w:rPr>
                    <w:t xml:space="preserve"> 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नम्बर</w:t>
                  </w:r>
                  <w:r>
                    <w:rPr>
                      <w:rFonts w:asciiTheme="majorHAnsi" w:eastAsia="ＭＳ ゴシック" w:hAnsiTheme="majorHAnsi" w:cstheme="majorHAnsi"/>
                      <w:sz w:val="18"/>
                      <w:szCs w:val="18"/>
                      <w:lang w:eastAsia="zh-CN"/>
                    </w:rPr>
                    <w:t>〔　　〕</w:t>
                  </w: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eastAsia="zh-CN" w:bidi="hi-IN"/>
                    </w:rPr>
                    <w:t>गवर्नर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>धारा      नं</w:t>
                  </w:r>
                </w:p>
              </w:tc>
            </w:tr>
            <w:tr w:rsidR="0070116C" w:rsidTr="00FE361D">
              <w:tc>
                <w:tcPr>
                  <w:tcW w:w="1497" w:type="dxa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69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354" w:type="dxa"/>
                  <w:gridSpan w:val="5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  <w:gridSpan w:val="4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116C" w:rsidRDefault="00437D9B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jc w:val="distribute"/>
                    <w:rPr>
                      <w:rFonts w:asciiTheme="majorHAnsi" w:eastAsia="ＭＳ ゴシック" w:hAnsiTheme="majorHAnsi" w:cs="Mangal"/>
                      <w:sz w:val="18"/>
                      <w:szCs w:val="18"/>
                      <w:lang w:bidi="ne-NP"/>
                    </w:rPr>
                  </w:pPr>
                  <w:r>
                    <w:rPr>
                      <w:rFonts w:asciiTheme="majorHAnsi" w:eastAsia="ＭＳ ゴシック" w:hAnsiTheme="majorHAnsi" w:cs="Arial Unicode MS" w:hint="cs"/>
                      <w:sz w:val="18"/>
                      <w:szCs w:val="18"/>
                      <w:cs/>
                      <w:lang w:bidi="ne-NP"/>
                    </w:rPr>
                    <w:t xml:space="preserve">नाम 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spacing w:line="300" w:lineRule="auto"/>
                    <w:rPr>
                      <w:rFonts w:asciiTheme="majorHAnsi" w:eastAsia="ＭＳ ゴシック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0116C" w:rsidTr="00FE361D">
              <w:tc>
                <w:tcPr>
                  <w:tcW w:w="1497" w:type="dxa"/>
                  <w:gridSpan w:val="4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jc w:val="distribute"/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70116C" w:rsidRDefault="0070116C">
                  <w:pPr>
                    <w:tabs>
                      <w:tab w:val="center" w:pos="4252"/>
                      <w:tab w:val="right" w:pos="8504"/>
                    </w:tabs>
                    <w:rPr>
                      <w:rFonts w:asciiTheme="majorHAnsi" w:eastAsia="ＭＳ ゴシック" w:hAnsiTheme="majorHAnsi" w:cstheme="majorHAnsi"/>
                      <w:sz w:val="18"/>
                      <w:szCs w:val="20"/>
                    </w:rPr>
                  </w:pPr>
                </w:p>
              </w:tc>
            </w:tr>
          </w:tbl>
          <w:p w:rsidR="0070116C" w:rsidRDefault="0070116C">
            <w:pPr>
              <w:tabs>
                <w:tab w:val="center" w:pos="4252"/>
                <w:tab w:val="right" w:pos="8504"/>
              </w:tabs>
              <w:snapToGrid w:val="0"/>
              <w:spacing w:line="120" w:lineRule="auto"/>
              <w:rPr>
                <w:rFonts w:asciiTheme="majorHAnsi" w:eastAsia="ＭＳ ゴシック" w:hAnsiTheme="majorHAnsi" w:cstheme="majorHAnsi"/>
                <w:sz w:val="18"/>
                <w:szCs w:val="8"/>
              </w:rPr>
            </w:pPr>
          </w:p>
        </w:tc>
      </w:tr>
    </w:tbl>
    <w:p w:rsidR="0070116C" w:rsidRDefault="0070116C">
      <w:pPr>
        <w:snapToGrid w:val="0"/>
        <w:spacing w:line="120" w:lineRule="auto"/>
        <w:rPr>
          <w:rFonts w:asciiTheme="majorHAnsi" w:eastAsia="ＭＳ ゴシック" w:hAnsiTheme="majorHAnsi" w:cstheme="majorHAnsi"/>
          <w:sz w:val="18"/>
          <w:szCs w:val="22"/>
        </w:rPr>
      </w:pPr>
    </w:p>
    <w:p w:rsidR="0070116C" w:rsidRDefault="0070116C">
      <w:pPr>
        <w:widowControl/>
        <w:jc w:val="left"/>
        <w:rPr>
          <w:rFonts w:asciiTheme="majorHAnsi" w:eastAsia="ＭＳ ゴシック" w:hAnsiTheme="majorHAnsi" w:cstheme="majorHAnsi"/>
          <w:sz w:val="18"/>
          <w:szCs w:val="22"/>
        </w:rPr>
      </w:pPr>
    </w:p>
    <w:sectPr w:rsidR="0070116C">
      <w:headerReference w:type="default" r:id="rId12"/>
      <w:footerReference w:type="default" r:id="rId13"/>
      <w:pgSz w:w="11907" w:h="16840" w:code="9"/>
      <w:pgMar w:top="1134" w:right="907" w:bottom="1134" w:left="907" w:header="680" w:footer="624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FE" w:rsidRDefault="00905CFE">
      <w:r>
        <w:separator/>
      </w:r>
    </w:p>
  </w:endnote>
  <w:endnote w:type="continuationSeparator" w:id="0">
    <w:p w:rsidR="00905CFE" w:rsidRDefault="009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dobeDevanagari-Regular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charset w:val="80"/>
    <w:family w:val="roman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0915"/>
      <w:docPartObj>
        <w:docPartGallery w:val="Page Numbers (Bottom of Page)"/>
        <w:docPartUnique/>
      </w:docPartObj>
    </w:sdtPr>
    <w:sdtEndPr/>
    <w:sdtContent>
      <w:p w:rsidR="00342C8C" w:rsidRDefault="00342C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7A" w:rsidRPr="0032367A">
          <w:rPr>
            <w:noProof/>
            <w:lang w:val="ja-JP"/>
          </w:rPr>
          <w:t>-</w:t>
        </w:r>
        <w:r w:rsidR="0032367A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67A" w:rsidRPr="0032367A">
      <w:rPr>
        <w:noProof/>
        <w:lang w:val="ja-JP"/>
      </w:rPr>
      <w:t>-</w:t>
    </w:r>
    <w:r w:rsidR="0032367A">
      <w:rPr>
        <w:noProof/>
      </w:rPr>
      <w:t xml:space="preserve"> 13 -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FE" w:rsidRDefault="00905CFE">
      <w:r>
        <w:separator/>
      </w:r>
    </w:p>
  </w:footnote>
  <w:footnote w:type="continuationSeparator" w:id="0">
    <w:p w:rsidR="00905CFE" w:rsidRDefault="009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  <w:rPr>
        <w:rFonts w:asciiTheme="minorEastAsia" w:eastAsiaTheme="minorEastAsia" w:hAnsiTheme="minorEastAsia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</w:t>
    </w:r>
    <w:r>
      <w:rPr>
        <w:rFonts w:hint="eastAsia"/>
        <w:color w:val="0000FF"/>
      </w:rPr>
      <w:t>3</w:t>
    </w:r>
    <w:r>
      <w:rPr>
        <w:rFonts w:hint="eastAsia"/>
        <w:color w:val="0000FF"/>
      </w:rPr>
      <w:t>月版・家賃債務保証業者型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8C" w:rsidRDefault="00342C8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D3DB0"/>
    <w:multiLevelType w:val="hybridMultilevel"/>
    <w:tmpl w:val="2F8EA63E"/>
    <w:lvl w:ilvl="0" w:tplc="198C51F4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F6E67"/>
    <w:multiLevelType w:val="hybridMultilevel"/>
    <w:tmpl w:val="52A4EA0E"/>
    <w:lvl w:ilvl="0" w:tplc="D5F835E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AF491A"/>
    <w:multiLevelType w:val="hybridMultilevel"/>
    <w:tmpl w:val="E7DED654"/>
    <w:lvl w:ilvl="0" w:tplc="DB32BCA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A03493"/>
    <w:multiLevelType w:val="hybridMultilevel"/>
    <w:tmpl w:val="EC5E6C9E"/>
    <w:lvl w:ilvl="0" w:tplc="CDF4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994461"/>
    <w:multiLevelType w:val="hybridMultilevel"/>
    <w:tmpl w:val="69F65C06"/>
    <w:lvl w:ilvl="0" w:tplc="1034F97A">
      <w:start w:val="1"/>
      <w:numFmt w:val="hindiVowels"/>
      <w:lvlText w:val="%1)"/>
      <w:lvlJc w:val="left"/>
      <w:pPr>
        <w:ind w:left="585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C491709"/>
    <w:multiLevelType w:val="hybridMultilevel"/>
    <w:tmpl w:val="CFE2B08E"/>
    <w:lvl w:ilvl="0" w:tplc="D25A60A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64F0D"/>
    <w:multiLevelType w:val="hybridMultilevel"/>
    <w:tmpl w:val="052E1AB6"/>
    <w:lvl w:ilvl="0" w:tplc="1490593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655C50"/>
    <w:multiLevelType w:val="hybridMultilevel"/>
    <w:tmpl w:val="F13E9686"/>
    <w:lvl w:ilvl="0" w:tplc="00762048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912E6"/>
    <w:multiLevelType w:val="hybridMultilevel"/>
    <w:tmpl w:val="BC0E044C"/>
    <w:lvl w:ilvl="0" w:tplc="C5DE525A">
      <w:start w:val="1"/>
      <w:numFmt w:val="hindiVowels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7857FF"/>
    <w:multiLevelType w:val="hybridMultilevel"/>
    <w:tmpl w:val="77FC83A8"/>
    <w:lvl w:ilvl="0" w:tplc="2EE801B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4261E"/>
    <w:multiLevelType w:val="hybridMultilevel"/>
    <w:tmpl w:val="BFF6B04A"/>
    <w:lvl w:ilvl="0" w:tplc="03004E9A">
      <w:start w:val="1"/>
      <w:numFmt w:val="hindiVowels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B52CAC"/>
    <w:multiLevelType w:val="hybridMultilevel"/>
    <w:tmpl w:val="1A1E4936"/>
    <w:lvl w:ilvl="0" w:tplc="F7F61C7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DB9"/>
    <w:multiLevelType w:val="hybridMultilevel"/>
    <w:tmpl w:val="8F1EF66A"/>
    <w:lvl w:ilvl="0" w:tplc="C21403C4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89399B"/>
    <w:multiLevelType w:val="hybridMultilevel"/>
    <w:tmpl w:val="4E186C8C"/>
    <w:lvl w:ilvl="0" w:tplc="A4980DD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97EA3"/>
    <w:multiLevelType w:val="hybridMultilevel"/>
    <w:tmpl w:val="8C38DB68"/>
    <w:lvl w:ilvl="0" w:tplc="D9AC429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5C0A9B"/>
    <w:multiLevelType w:val="hybridMultilevel"/>
    <w:tmpl w:val="9E360EEC"/>
    <w:lvl w:ilvl="0" w:tplc="2D382FBC">
      <w:start w:val="1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A30F07"/>
    <w:multiLevelType w:val="hybridMultilevel"/>
    <w:tmpl w:val="111EE798"/>
    <w:lvl w:ilvl="0" w:tplc="43E634FC">
      <w:start w:val="1"/>
      <w:numFmt w:val="hindiConsonants"/>
      <w:lvlText w:val="%1)"/>
      <w:lvlJc w:val="left"/>
      <w:pPr>
        <w:ind w:left="649" w:hanging="360"/>
      </w:pPr>
      <w:rPr>
        <w:rFonts w:cs="Mangal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8" w15:restartNumberingAfterBreak="0">
    <w:nsid w:val="662013C1"/>
    <w:multiLevelType w:val="hybridMultilevel"/>
    <w:tmpl w:val="30020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A23535"/>
    <w:multiLevelType w:val="hybridMultilevel"/>
    <w:tmpl w:val="E220840C"/>
    <w:lvl w:ilvl="0" w:tplc="2452AF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DE37BA"/>
    <w:multiLevelType w:val="hybridMultilevel"/>
    <w:tmpl w:val="18A27D04"/>
    <w:lvl w:ilvl="0" w:tplc="89EE0B5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EC7899"/>
    <w:multiLevelType w:val="hybridMultilevel"/>
    <w:tmpl w:val="BA4EF1F0"/>
    <w:lvl w:ilvl="0" w:tplc="8A5E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A903D6"/>
    <w:multiLevelType w:val="hybridMultilevel"/>
    <w:tmpl w:val="9398A74E"/>
    <w:lvl w:ilvl="0" w:tplc="083C5F8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A37165"/>
    <w:multiLevelType w:val="hybridMultilevel"/>
    <w:tmpl w:val="4D74EBD8"/>
    <w:lvl w:ilvl="0" w:tplc="5DF4C78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23"/>
  </w:num>
  <w:num w:numId="7">
    <w:abstractNumId w:val="30"/>
  </w:num>
  <w:num w:numId="8">
    <w:abstractNumId w:val="17"/>
  </w:num>
  <w:num w:numId="9">
    <w:abstractNumId w:val="0"/>
  </w:num>
  <w:num w:numId="10">
    <w:abstractNumId w:val="29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27"/>
  </w:num>
  <w:num w:numId="16">
    <w:abstractNumId w:val="20"/>
  </w:num>
  <w:num w:numId="17">
    <w:abstractNumId w:val="18"/>
  </w:num>
  <w:num w:numId="18">
    <w:abstractNumId w:val="15"/>
  </w:num>
  <w:num w:numId="19">
    <w:abstractNumId w:val="4"/>
  </w:num>
  <w:num w:numId="20">
    <w:abstractNumId w:val="12"/>
  </w:num>
  <w:num w:numId="21">
    <w:abstractNumId w:val="35"/>
  </w:num>
  <w:num w:numId="22">
    <w:abstractNumId w:val="34"/>
  </w:num>
  <w:num w:numId="23">
    <w:abstractNumId w:val="5"/>
  </w:num>
  <w:num w:numId="24">
    <w:abstractNumId w:val="19"/>
  </w:num>
  <w:num w:numId="25">
    <w:abstractNumId w:val="22"/>
  </w:num>
  <w:num w:numId="26">
    <w:abstractNumId w:val="25"/>
  </w:num>
  <w:num w:numId="27">
    <w:abstractNumId w:val="11"/>
  </w:num>
  <w:num w:numId="28">
    <w:abstractNumId w:val="31"/>
  </w:num>
  <w:num w:numId="29">
    <w:abstractNumId w:val="7"/>
  </w:num>
  <w:num w:numId="30">
    <w:abstractNumId w:val="24"/>
  </w:num>
  <w:num w:numId="31">
    <w:abstractNumId w:val="32"/>
  </w:num>
  <w:num w:numId="32">
    <w:abstractNumId w:val="21"/>
  </w:num>
  <w:num w:numId="33">
    <w:abstractNumId w:val="26"/>
  </w:num>
  <w:num w:numId="34">
    <w:abstractNumId w:val="33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6C"/>
    <w:rsid w:val="000361A0"/>
    <w:rsid w:val="00104B88"/>
    <w:rsid w:val="0013294F"/>
    <w:rsid w:val="00297373"/>
    <w:rsid w:val="002A7D26"/>
    <w:rsid w:val="002C0FA2"/>
    <w:rsid w:val="002C6EAD"/>
    <w:rsid w:val="0032367A"/>
    <w:rsid w:val="00342C8C"/>
    <w:rsid w:val="003E07C2"/>
    <w:rsid w:val="00437D9B"/>
    <w:rsid w:val="004B7807"/>
    <w:rsid w:val="004C712F"/>
    <w:rsid w:val="00505284"/>
    <w:rsid w:val="005C6AFA"/>
    <w:rsid w:val="0070116C"/>
    <w:rsid w:val="0076695F"/>
    <w:rsid w:val="0079475E"/>
    <w:rsid w:val="007A5781"/>
    <w:rsid w:val="00905CFE"/>
    <w:rsid w:val="00AE65A0"/>
    <w:rsid w:val="00B53DA7"/>
    <w:rsid w:val="00B97A55"/>
    <w:rsid w:val="00C668F3"/>
    <w:rsid w:val="00CE415E"/>
    <w:rsid w:val="00D17CF4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D7DAF"/>
  <w15:docId w15:val="{30303DFB-836B-40BD-88DC-4EB24B89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Pr>
      <w:b/>
      <w:bCs/>
      <w:sz w:val="21"/>
      <w:szCs w:val="21"/>
    </w:rPr>
  </w:style>
  <w:style w:type="paragraph" w:customStyle="1" w:styleId="1-2">
    <w:name w:val="1-2:解説コメ○数字"/>
    <w:qFormat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pPr>
      <w:spacing w:beforeLines="100" w:before="100" w:line="400" w:lineRule="exact"/>
    </w:pPr>
  </w:style>
  <w:style w:type="paragraph" w:customStyle="1" w:styleId="3">
    <w:name w:val="3:字下げ"/>
    <w:basedOn w:val="a"/>
    <w:qFormat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pPr>
      <w:ind w:leftChars="900" w:left="950" w:hangingChars="50" w:hanging="50"/>
    </w:pPr>
  </w:style>
  <w:style w:type="paragraph" w:customStyle="1" w:styleId="2">
    <w:name w:val="2：( )関係"/>
    <w:basedOn w:val="a"/>
    <w:qFormat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pPr>
      <w:ind w:left="110" w:firstLine="219"/>
    </w:pPr>
  </w:style>
  <w:style w:type="paragraph" w:customStyle="1" w:styleId="00">
    <w:name w:val="0:大タイトル"/>
    <w:basedOn w:val="a"/>
    <w:qFormat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  <w:style w:type="character" w:customStyle="1" w:styleId="shorttext">
    <w:name w:val="short_text"/>
    <w:basedOn w:val="a0"/>
  </w:style>
  <w:style w:type="paragraph" w:styleId="ae">
    <w:name w:val="Revision"/>
    <w:hidden/>
    <w:uiPriority w:val="99"/>
    <w:semiHidden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0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13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627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94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265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FFC6-8FB5-41B0-8B3F-F0DAEAA2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4006</Words>
  <Characters>22837</Characters>
  <Application>Microsoft Office Word</Application>
  <DocSecurity>0</DocSecurity>
  <Lines>190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H.AKAMATSU</dc:creator>
  <cp:keywords/>
  <dc:description/>
  <cp:lastModifiedBy>生嶋 猛</cp:lastModifiedBy>
  <cp:revision>7</cp:revision>
  <cp:lastPrinted>2018-02-28T09:18:00Z</cp:lastPrinted>
  <dcterms:created xsi:type="dcterms:W3CDTF">2018-08-22T05:04:00Z</dcterms:created>
  <dcterms:modified xsi:type="dcterms:W3CDTF">2018-12-25T01:18:00Z</dcterms:modified>
</cp:coreProperties>
</file>